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1B0EB934" w:rsidR="00871324" w:rsidRPr="00205B8F"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1F5462" w:rsidRPr="001F5462">
              <w:rPr>
                <w:rFonts w:ascii="Arial" w:eastAsia="Times New Roman" w:hAnsi="Arial" w:cs="Arial"/>
              </w:rPr>
              <w:t>6</w:t>
            </w:r>
            <w:r w:rsidR="001F5462" w:rsidRPr="00205B8F">
              <w:rPr>
                <w:rFonts w:ascii="Arial" w:eastAsia="Times New Roman" w:hAnsi="Arial" w:cs="Arial"/>
              </w:rPr>
              <w:t>16</w:t>
            </w:r>
          </w:p>
          <w:p w14:paraId="09D6A8C2" w14:textId="62AED34B" w:rsidR="00871324" w:rsidRPr="001F5462"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1F5462" w:rsidRPr="001F5462">
              <w:rPr>
                <w:rFonts w:ascii="Arial" w:eastAsia="Times New Roman" w:hAnsi="Arial" w:cs="Arial"/>
              </w:rPr>
              <w:t>13</w:t>
            </w:r>
            <w:r w:rsidR="00E932FE">
              <w:rPr>
                <w:rFonts w:ascii="Arial" w:eastAsia="Times New Roman" w:hAnsi="Arial" w:cs="Arial"/>
              </w:rPr>
              <w:t>/2</w:t>
            </w:r>
            <w:r w:rsidR="001F5462" w:rsidRPr="001F5462">
              <w:rPr>
                <w:rFonts w:ascii="Arial" w:eastAsia="Times New Roman" w:hAnsi="Arial" w:cs="Arial"/>
              </w:rPr>
              <w:t>4</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5A356183"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A323DC">
        <w:rPr>
          <w:rFonts w:ascii="Arial" w:eastAsia="Times New Roman" w:hAnsi="Arial" w:cs="Arial"/>
        </w:rPr>
        <w:t>1</w:t>
      </w:r>
      <w:r w:rsidR="0073661B">
        <w:rPr>
          <w:rFonts w:ascii="Arial" w:eastAsia="Times New Roman" w:hAnsi="Arial" w:cs="Arial"/>
          <w:lang w:val="en-US"/>
        </w:rPr>
        <w:t>9</w:t>
      </w:r>
      <w:r w:rsidR="00CD361D" w:rsidRPr="00CD361D">
        <w:rPr>
          <w:rFonts w:ascii="Arial" w:eastAsia="Times New Roman" w:hAnsi="Arial" w:cs="Arial"/>
        </w:rPr>
        <w:t xml:space="preserve"> </w:t>
      </w:r>
      <w:r w:rsidR="00A323DC">
        <w:rPr>
          <w:rFonts w:ascii="Arial" w:eastAsia="Times New Roman" w:hAnsi="Arial" w:cs="Arial"/>
        </w:rPr>
        <w:t>Ιανουαρίου</w:t>
      </w:r>
      <w:r w:rsidR="003E1A5D" w:rsidRPr="002D03C8">
        <w:rPr>
          <w:rFonts w:ascii="Arial" w:eastAsia="Times New Roman" w:hAnsi="Arial" w:cs="Arial"/>
        </w:rPr>
        <w:t xml:space="preserve"> </w:t>
      </w:r>
      <w:r w:rsidRPr="002D03C8">
        <w:rPr>
          <w:rFonts w:ascii="Arial" w:eastAsia="Times New Roman" w:hAnsi="Arial" w:cs="Arial"/>
        </w:rPr>
        <w:t>202</w:t>
      </w:r>
      <w:r w:rsidR="00A323DC">
        <w:rPr>
          <w:rFonts w:ascii="Arial" w:eastAsia="Times New Roman" w:hAnsi="Arial" w:cs="Arial"/>
        </w:rPr>
        <w:t>4</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01F7060D"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1F5462" w:rsidRPr="001F5462">
        <w:rPr>
          <w:rFonts w:ascii="Arial" w:eastAsia="Times New Roman" w:hAnsi="Arial" w:cs="Arial"/>
          <w:b/>
          <w:u w:val="single"/>
          <w:lang w:eastAsia="en-US"/>
        </w:rPr>
        <w:t>Αγορά Υπηρεσιών εξειδικευμένου Λογοθεραπευτή για κάλυψη των αναγκών του Κέντρου για Παιδιά με Νευροαναπτυξιακές Διαταραχές (NDD)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571BD0E8" w14:textId="054E4F1F"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205B8F" w:rsidRPr="00205B8F">
        <w:rPr>
          <w:rFonts w:ascii="Arial" w:hAnsi="Arial" w:cs="Arial"/>
        </w:rPr>
        <w:t xml:space="preserve">εξειδικευμένου Λογοθεραπευτή για κάλυψη των αναγκών του Κέντρου για Παιδιά με Νευροαναπτυξιακές Διαταραχές (NDD) </w:t>
      </w:r>
      <w:r w:rsidR="006879A7" w:rsidRPr="006879A7">
        <w:rPr>
          <w:rFonts w:ascii="Arial" w:hAnsi="Arial" w:cs="Arial"/>
        </w:rPr>
        <w:t>του ΟΚΥπΥ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11D51353"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6879A7">
        <w:rPr>
          <w:rFonts w:ascii="Arial" w:hAnsi="Arial" w:cs="Arial"/>
          <w:b/>
          <w:bCs/>
        </w:rPr>
        <w:t>έξι</w:t>
      </w:r>
      <w:r w:rsidR="001504C8" w:rsidRPr="00224BE2">
        <w:rPr>
          <w:rFonts w:ascii="Arial" w:hAnsi="Arial" w:cs="Arial"/>
          <w:b/>
          <w:bCs/>
        </w:rPr>
        <w:t xml:space="preserve"> (</w:t>
      </w:r>
      <w:r w:rsidR="006879A7">
        <w:rPr>
          <w:rFonts w:ascii="Arial" w:hAnsi="Arial" w:cs="Arial"/>
          <w:b/>
          <w:bCs/>
        </w:rPr>
        <w:t>6</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3916EB">
        <w:rPr>
          <w:rFonts w:ascii="Arial" w:hAnsi="Arial" w:cs="Arial"/>
        </w:rPr>
        <w:t>για</w:t>
      </w:r>
      <w:r w:rsidR="001504C8" w:rsidRPr="00E677D1">
        <w:rPr>
          <w:rFonts w:ascii="Arial" w:hAnsi="Arial" w:cs="Arial"/>
        </w:rPr>
        <w:t xml:space="preserve"> </w:t>
      </w:r>
      <w:bookmarkStart w:id="0" w:name="_Hlk156470199"/>
      <w:r w:rsidR="001F5462">
        <w:rPr>
          <w:rFonts w:ascii="Arial" w:hAnsi="Arial" w:cs="Arial"/>
        </w:rPr>
        <w:t>τρε</w:t>
      </w:r>
      <w:r w:rsidR="003916EB">
        <w:rPr>
          <w:rFonts w:ascii="Arial" w:hAnsi="Arial" w:cs="Arial"/>
        </w:rPr>
        <w:t>ίς</w:t>
      </w:r>
      <w:r w:rsidR="001504C8" w:rsidRPr="00E677D1">
        <w:rPr>
          <w:rFonts w:ascii="Arial" w:hAnsi="Arial" w:cs="Arial"/>
        </w:rPr>
        <w:t xml:space="preserve"> (</w:t>
      </w:r>
      <w:r w:rsidR="001F5462" w:rsidRPr="001F5462">
        <w:rPr>
          <w:rFonts w:ascii="Arial" w:hAnsi="Arial" w:cs="Arial"/>
        </w:rPr>
        <w:t>3</w:t>
      </w:r>
      <w:r w:rsidR="001504C8" w:rsidRPr="00E677D1">
        <w:rPr>
          <w:rFonts w:ascii="Arial" w:hAnsi="Arial" w:cs="Arial"/>
        </w:rPr>
        <w:t>)</w:t>
      </w:r>
      <w:r w:rsidR="003916EB">
        <w:rPr>
          <w:rFonts w:ascii="Arial" w:hAnsi="Arial" w:cs="Arial"/>
        </w:rPr>
        <w:t xml:space="preserve"> +</w:t>
      </w:r>
      <w:r w:rsidR="00D83275">
        <w:rPr>
          <w:rFonts w:ascii="Arial" w:hAnsi="Arial" w:cs="Arial"/>
        </w:rPr>
        <w:t xml:space="preserve"> (3) </w:t>
      </w:r>
      <w:r w:rsidR="001504C8" w:rsidRPr="00E677D1">
        <w:rPr>
          <w:rFonts w:ascii="Arial" w:hAnsi="Arial" w:cs="Arial"/>
        </w:rPr>
        <w:t>μήν</w:t>
      </w:r>
      <w:r w:rsidR="001504C8">
        <w:rPr>
          <w:rFonts w:ascii="Arial" w:hAnsi="Arial" w:cs="Arial"/>
        </w:rPr>
        <w:t>ες</w:t>
      </w:r>
      <w:r w:rsidR="001504C8" w:rsidRPr="00E677D1">
        <w:rPr>
          <w:rFonts w:ascii="Arial" w:hAnsi="Arial" w:cs="Arial"/>
        </w:rPr>
        <w:t xml:space="preserve"> </w:t>
      </w:r>
      <w:bookmarkEnd w:id="0"/>
      <w:r w:rsidR="00327B30">
        <w:rPr>
          <w:rFonts w:ascii="Arial" w:hAnsi="Arial" w:cs="Arial"/>
        </w:rPr>
        <w:t xml:space="preserve">αν εξακολουθεί </w:t>
      </w:r>
      <w:r w:rsidR="003916EB">
        <w:rPr>
          <w:rFonts w:ascii="Arial" w:hAnsi="Arial" w:cs="Arial"/>
        </w:rPr>
        <w:t xml:space="preserve">τεκμηριωμένα </w:t>
      </w:r>
      <w:r w:rsidR="00327B30">
        <w:rPr>
          <w:rFonts w:ascii="Arial" w:hAnsi="Arial" w:cs="Arial"/>
        </w:rPr>
        <w:t>να υφίσταται η ανάγκη</w:t>
      </w:r>
      <w:r w:rsidR="00567E8C">
        <w:rPr>
          <w:rFonts w:ascii="Arial" w:hAnsi="Arial" w:cs="Arial"/>
        </w:rPr>
        <w:t xml:space="preserve"> </w:t>
      </w:r>
      <w:r w:rsidR="00567E8C" w:rsidRPr="00567E8C">
        <w:rPr>
          <w:rFonts w:ascii="Arial" w:hAnsi="Arial" w:cs="Arial"/>
        </w:rPr>
        <w:t>και εφόσον εξασφαλιστούν οι αναγκαίες πιστώσεις.</w:t>
      </w:r>
    </w:p>
    <w:p w14:paraId="1A3C0A3C" w14:textId="77777777" w:rsidR="00685FA1" w:rsidRDefault="00685FA1" w:rsidP="004A242E">
      <w:pPr>
        <w:spacing w:after="0" w:line="240" w:lineRule="auto"/>
        <w:jc w:val="both"/>
        <w:rPr>
          <w:rFonts w:ascii="Arial" w:hAnsi="Arial" w:cs="Arial"/>
        </w:rPr>
      </w:pPr>
    </w:p>
    <w:p w14:paraId="3B198E17" w14:textId="370BAF43" w:rsidR="00F94157" w:rsidRPr="00867BA4" w:rsidRDefault="001F5462" w:rsidP="00867BA4">
      <w:pPr>
        <w:pStyle w:val="ListParagraph"/>
        <w:numPr>
          <w:ilvl w:val="0"/>
          <w:numId w:val="30"/>
        </w:numPr>
        <w:spacing w:after="0" w:line="240" w:lineRule="auto"/>
        <w:jc w:val="both"/>
        <w:rPr>
          <w:rFonts w:ascii="Arial" w:hAnsi="Arial" w:cs="Arial"/>
          <w:b/>
          <w:bCs/>
          <w:u w:val="single"/>
          <w:lang w:val="en-US"/>
        </w:rPr>
      </w:pPr>
      <w:r w:rsidRPr="00867BA4">
        <w:rPr>
          <w:rFonts w:ascii="Arial" w:hAnsi="Arial" w:cs="Arial"/>
          <w:b/>
          <w:bCs/>
          <w:u w:val="single"/>
        </w:rPr>
        <w:t>Αμοιβή Παραδοτέα</w:t>
      </w:r>
      <w:r w:rsidRPr="00867BA4">
        <w:rPr>
          <w:rFonts w:ascii="Arial" w:hAnsi="Arial" w:cs="Arial"/>
          <w:b/>
          <w:bCs/>
          <w:u w:val="single"/>
          <w:lang w:val="en-US"/>
        </w:rPr>
        <w:t>:</w:t>
      </w:r>
    </w:p>
    <w:p w14:paraId="210027D7" w14:textId="77777777" w:rsidR="001F5462" w:rsidRDefault="001F5462" w:rsidP="00871324">
      <w:pPr>
        <w:spacing w:after="0" w:line="240" w:lineRule="auto"/>
        <w:jc w:val="both"/>
        <w:rPr>
          <w:rFonts w:ascii="Arial" w:hAnsi="Arial" w:cs="Arial"/>
          <w:u w:val="single"/>
          <w:lang w:val="en-US"/>
        </w:rPr>
      </w:pPr>
    </w:p>
    <w:tbl>
      <w:tblPr>
        <w:tblStyle w:val="TableGrid"/>
        <w:tblW w:w="0" w:type="auto"/>
        <w:tblLook w:val="04A0" w:firstRow="1" w:lastRow="0" w:firstColumn="1" w:lastColumn="0" w:noHBand="0" w:noVBand="1"/>
      </w:tblPr>
      <w:tblGrid>
        <w:gridCol w:w="1127"/>
        <w:gridCol w:w="5093"/>
        <w:gridCol w:w="1438"/>
        <w:gridCol w:w="1120"/>
      </w:tblGrid>
      <w:tr w:rsidR="006300F7" w:rsidRPr="001F5462" w14:paraId="165C20EE" w14:textId="06304735" w:rsidTr="006300F7">
        <w:trPr>
          <w:trHeight w:val="733"/>
        </w:trPr>
        <w:tc>
          <w:tcPr>
            <w:tcW w:w="1127" w:type="dxa"/>
            <w:shd w:val="clear" w:color="auto" w:fill="D9D9D9" w:themeFill="background1" w:themeFillShade="D9"/>
            <w:vAlign w:val="center"/>
          </w:tcPr>
          <w:p w14:paraId="65A73325" w14:textId="618B49CA" w:rsidR="006300F7" w:rsidRPr="001F5462" w:rsidRDefault="006300F7" w:rsidP="006300F7">
            <w:pPr>
              <w:spacing w:after="0" w:line="240" w:lineRule="auto"/>
              <w:jc w:val="center"/>
              <w:rPr>
                <w:rFonts w:ascii="Arial" w:hAnsi="Arial" w:cs="Arial"/>
                <w:b/>
                <w:bCs/>
                <w:sz w:val="22"/>
                <w:szCs w:val="22"/>
                <w:lang w:val="el-GR"/>
              </w:rPr>
            </w:pPr>
            <w:r w:rsidRPr="001F5462">
              <w:rPr>
                <w:rFonts w:ascii="Arial" w:hAnsi="Arial" w:cs="Arial"/>
                <w:b/>
                <w:bCs/>
                <w:sz w:val="22"/>
                <w:szCs w:val="22"/>
                <w:lang w:val="el-GR"/>
              </w:rPr>
              <w:t>Κωδικός ΓεΣΥ</w:t>
            </w:r>
          </w:p>
        </w:tc>
        <w:tc>
          <w:tcPr>
            <w:tcW w:w="5197" w:type="dxa"/>
            <w:shd w:val="clear" w:color="auto" w:fill="D9D9D9" w:themeFill="background1" w:themeFillShade="D9"/>
            <w:vAlign w:val="center"/>
          </w:tcPr>
          <w:p w14:paraId="5A61F8F1" w14:textId="1FAB41DA" w:rsidR="006300F7" w:rsidRPr="001F5462" w:rsidRDefault="006300F7" w:rsidP="006300F7">
            <w:pPr>
              <w:spacing w:after="0" w:line="240" w:lineRule="auto"/>
              <w:jc w:val="center"/>
              <w:rPr>
                <w:rFonts w:ascii="Arial" w:hAnsi="Arial" w:cs="Arial"/>
                <w:b/>
                <w:bCs/>
                <w:sz w:val="22"/>
                <w:szCs w:val="22"/>
                <w:lang w:val="el-GR"/>
              </w:rPr>
            </w:pPr>
            <w:r w:rsidRPr="001F5462">
              <w:rPr>
                <w:rFonts w:ascii="Arial" w:hAnsi="Arial" w:cs="Arial"/>
                <w:b/>
                <w:bCs/>
                <w:sz w:val="22"/>
                <w:szCs w:val="22"/>
                <w:lang w:val="el-GR"/>
              </w:rPr>
              <w:t>Εξειδικευμένη Θεραπεία και Αξιολόγηση για παιδιά με Νευροαναπτυξιακές Διαταραχές (NDD)</w:t>
            </w:r>
          </w:p>
        </w:tc>
        <w:tc>
          <w:tcPr>
            <w:tcW w:w="1326" w:type="dxa"/>
            <w:shd w:val="clear" w:color="auto" w:fill="D9D9D9" w:themeFill="background1" w:themeFillShade="D9"/>
            <w:vAlign w:val="center"/>
          </w:tcPr>
          <w:p w14:paraId="7B9821F8" w14:textId="18D4BCA8" w:rsidR="006300F7" w:rsidRPr="006300F7" w:rsidRDefault="006300F7" w:rsidP="006300F7">
            <w:pPr>
              <w:spacing w:after="0" w:line="240" w:lineRule="auto"/>
              <w:jc w:val="center"/>
              <w:rPr>
                <w:rFonts w:ascii="Arial" w:hAnsi="Arial" w:cs="Arial"/>
                <w:b/>
                <w:bCs/>
                <w:sz w:val="22"/>
                <w:szCs w:val="22"/>
                <w:lang w:val="el-GR"/>
              </w:rPr>
            </w:pPr>
            <w:r>
              <w:rPr>
                <w:rFonts w:ascii="Arial" w:hAnsi="Arial" w:cs="Arial"/>
                <w:b/>
                <w:bCs/>
                <w:sz w:val="22"/>
                <w:szCs w:val="22"/>
                <w:lang w:val="el-GR"/>
              </w:rPr>
              <w:t>Ενδεικτικός Αριθμός ανά μήνα</w:t>
            </w:r>
          </w:p>
        </w:tc>
        <w:tc>
          <w:tcPr>
            <w:tcW w:w="1128" w:type="dxa"/>
            <w:shd w:val="clear" w:color="auto" w:fill="D9D9D9" w:themeFill="background1" w:themeFillShade="D9"/>
            <w:vAlign w:val="center"/>
          </w:tcPr>
          <w:p w14:paraId="05288131" w14:textId="6C8DBEED" w:rsidR="006300F7" w:rsidRPr="001F5462" w:rsidRDefault="006300F7" w:rsidP="006300F7">
            <w:pPr>
              <w:spacing w:after="0" w:line="240" w:lineRule="auto"/>
              <w:jc w:val="center"/>
              <w:rPr>
                <w:rFonts w:ascii="Arial" w:hAnsi="Arial" w:cs="Arial"/>
                <w:b/>
                <w:bCs/>
              </w:rPr>
            </w:pPr>
            <w:r>
              <w:rPr>
                <w:rFonts w:ascii="Arial" w:hAnsi="Arial" w:cs="Arial"/>
                <w:b/>
                <w:bCs/>
              </w:rPr>
              <w:t>Αμοί</w:t>
            </w:r>
            <w:r w:rsidRPr="006300F7">
              <w:rPr>
                <w:rFonts w:ascii="Arial" w:hAnsi="Arial" w:cs="Arial"/>
                <w:b/>
                <w:bCs/>
              </w:rPr>
              <w:t>βή €</w:t>
            </w:r>
          </w:p>
        </w:tc>
      </w:tr>
      <w:tr w:rsidR="006300F7" w:rsidRPr="006300F7" w14:paraId="781115C8" w14:textId="7DF0EC78" w:rsidTr="006300F7">
        <w:tc>
          <w:tcPr>
            <w:tcW w:w="1127" w:type="dxa"/>
          </w:tcPr>
          <w:p w14:paraId="67680B6C" w14:textId="4D89E9FB" w:rsidR="006300F7" w:rsidRPr="006300F7" w:rsidRDefault="006300F7" w:rsidP="00871324">
            <w:pPr>
              <w:spacing w:after="0" w:line="240" w:lineRule="auto"/>
              <w:rPr>
                <w:rFonts w:ascii="Arial" w:hAnsi="Arial" w:cs="Arial"/>
                <w:sz w:val="22"/>
                <w:szCs w:val="22"/>
              </w:rPr>
            </w:pPr>
            <w:r w:rsidRPr="006300F7">
              <w:rPr>
                <w:rFonts w:ascii="Arial" w:hAnsi="Arial" w:cs="Arial"/>
                <w:sz w:val="22"/>
                <w:szCs w:val="22"/>
              </w:rPr>
              <w:t>SLP01</w:t>
            </w:r>
          </w:p>
        </w:tc>
        <w:tc>
          <w:tcPr>
            <w:tcW w:w="5197" w:type="dxa"/>
          </w:tcPr>
          <w:p w14:paraId="1D8B1A95" w14:textId="1BFE8A9E" w:rsidR="006300F7" w:rsidRPr="006300F7" w:rsidRDefault="006300F7" w:rsidP="001F5462">
            <w:pPr>
              <w:spacing w:after="0" w:line="240" w:lineRule="auto"/>
              <w:jc w:val="left"/>
              <w:rPr>
                <w:rFonts w:ascii="Arial" w:hAnsi="Arial" w:cs="Arial"/>
                <w:sz w:val="22"/>
                <w:szCs w:val="22"/>
                <w:lang w:val="el-GR"/>
              </w:rPr>
            </w:pPr>
            <w:r w:rsidRPr="001F5462">
              <w:rPr>
                <w:rFonts w:ascii="Arial" w:hAnsi="Arial" w:cs="Arial"/>
                <w:sz w:val="22"/>
                <w:szCs w:val="22"/>
                <w:lang w:val="el-GR"/>
              </w:rPr>
              <w:t>Παροχή εξατομικευμένης και τεκμηριωμένης λογοθεραπευτικής</w:t>
            </w:r>
            <w:r w:rsidRPr="006300F7">
              <w:rPr>
                <w:rFonts w:ascii="Arial" w:hAnsi="Arial" w:cs="Arial"/>
                <w:sz w:val="22"/>
                <w:szCs w:val="22"/>
                <w:lang w:val="el-GR"/>
              </w:rPr>
              <w:t xml:space="preserve"> </w:t>
            </w:r>
            <w:r w:rsidRPr="001F5462">
              <w:rPr>
                <w:rFonts w:ascii="Arial" w:hAnsi="Arial" w:cs="Arial"/>
                <w:sz w:val="22"/>
                <w:szCs w:val="22"/>
                <w:lang w:val="el-GR"/>
              </w:rPr>
              <w:t>παρέμβασης ή και συμβουλευτικής, με φυσική παρουσία του</w:t>
            </w:r>
            <w:r w:rsidRPr="006300F7">
              <w:rPr>
                <w:rFonts w:ascii="Arial" w:hAnsi="Arial" w:cs="Arial"/>
                <w:sz w:val="22"/>
                <w:szCs w:val="22"/>
                <w:lang w:val="el-GR"/>
              </w:rPr>
              <w:t xml:space="preserve"> </w:t>
            </w:r>
            <w:r w:rsidRPr="001F5462">
              <w:rPr>
                <w:rFonts w:ascii="Arial" w:hAnsi="Arial" w:cs="Arial"/>
                <w:sz w:val="22"/>
                <w:szCs w:val="22"/>
                <w:lang w:val="el-GR"/>
              </w:rPr>
              <w:t>ασθενή ή αλλιώς, με βάση το σχέδιο θεραπείας αξιοποιώντας όλο</w:t>
            </w:r>
            <w:r w:rsidRPr="006300F7">
              <w:rPr>
                <w:rFonts w:ascii="Arial" w:hAnsi="Arial" w:cs="Arial"/>
                <w:sz w:val="22"/>
                <w:szCs w:val="22"/>
                <w:lang w:val="el-GR"/>
              </w:rPr>
              <w:t xml:space="preserve"> </w:t>
            </w:r>
            <w:r w:rsidRPr="001F5462">
              <w:rPr>
                <w:rFonts w:ascii="Arial" w:hAnsi="Arial" w:cs="Arial"/>
                <w:sz w:val="22"/>
                <w:szCs w:val="22"/>
                <w:lang w:val="el-GR"/>
              </w:rPr>
              <w:t>το φάσμα υπηρεσιών και σύμφωνα με τα καθήκοντα επιμέλειας του</w:t>
            </w:r>
            <w:r w:rsidRPr="006300F7">
              <w:rPr>
                <w:rFonts w:ascii="Arial" w:hAnsi="Arial" w:cs="Arial"/>
                <w:sz w:val="22"/>
                <w:szCs w:val="22"/>
                <w:lang w:val="el-GR"/>
              </w:rPr>
              <w:t xml:space="preserve"> Λογοπαθολόγου.</w:t>
            </w:r>
            <w:r w:rsidR="001F6203">
              <w:rPr>
                <w:rFonts w:ascii="Arial" w:hAnsi="Arial" w:cs="Arial"/>
                <w:sz w:val="22"/>
                <w:szCs w:val="22"/>
                <w:lang w:val="el-GR"/>
              </w:rPr>
              <w:t xml:space="preserve"> Για δημιουργία ολοκληρωμένης εικόνας του κλινικού προφίλ δύναται να χρειάζεται παρακολούθηση του παιδιού στο σπίτι ή το σχολείο.</w:t>
            </w:r>
          </w:p>
        </w:tc>
        <w:tc>
          <w:tcPr>
            <w:tcW w:w="1326" w:type="dxa"/>
            <w:vAlign w:val="center"/>
          </w:tcPr>
          <w:p w14:paraId="7C8792A1" w14:textId="744652A8" w:rsidR="006300F7" w:rsidRPr="006300F7" w:rsidRDefault="006300F7" w:rsidP="006300F7">
            <w:pPr>
              <w:spacing w:after="0" w:line="240" w:lineRule="auto"/>
              <w:jc w:val="center"/>
              <w:rPr>
                <w:rFonts w:ascii="Arial" w:hAnsi="Arial" w:cs="Arial"/>
                <w:sz w:val="22"/>
                <w:szCs w:val="22"/>
                <w:lang w:val="el-GR"/>
              </w:rPr>
            </w:pPr>
            <w:r w:rsidRPr="006300F7">
              <w:rPr>
                <w:rFonts w:ascii="Arial" w:hAnsi="Arial" w:cs="Arial"/>
                <w:sz w:val="22"/>
                <w:szCs w:val="22"/>
                <w:lang w:val="el-GR"/>
              </w:rPr>
              <w:t>80-100</w:t>
            </w:r>
          </w:p>
        </w:tc>
        <w:tc>
          <w:tcPr>
            <w:tcW w:w="1128" w:type="dxa"/>
            <w:vAlign w:val="center"/>
          </w:tcPr>
          <w:p w14:paraId="1EACB63A" w14:textId="26E4F5B6" w:rsidR="006300F7" w:rsidRPr="006300F7" w:rsidRDefault="006300F7" w:rsidP="006300F7">
            <w:pPr>
              <w:spacing w:after="0" w:line="240" w:lineRule="auto"/>
              <w:jc w:val="center"/>
              <w:rPr>
                <w:rFonts w:ascii="Arial" w:hAnsi="Arial" w:cs="Arial"/>
                <w:sz w:val="22"/>
                <w:szCs w:val="22"/>
              </w:rPr>
            </w:pPr>
            <w:r w:rsidRPr="006300F7">
              <w:rPr>
                <w:rFonts w:ascii="Arial" w:hAnsi="Arial" w:cs="Arial"/>
                <w:sz w:val="22"/>
                <w:szCs w:val="22"/>
              </w:rPr>
              <w:t>€20</w:t>
            </w:r>
          </w:p>
        </w:tc>
      </w:tr>
      <w:tr w:rsidR="006300F7" w:rsidRPr="006300F7" w14:paraId="0A211225" w14:textId="62D781A5" w:rsidTr="006300F7">
        <w:tc>
          <w:tcPr>
            <w:tcW w:w="1127" w:type="dxa"/>
          </w:tcPr>
          <w:p w14:paraId="427D9E0E" w14:textId="797E4184" w:rsidR="006300F7" w:rsidRPr="006300F7" w:rsidRDefault="006300F7" w:rsidP="00871324">
            <w:pPr>
              <w:spacing w:after="0" w:line="240" w:lineRule="auto"/>
              <w:rPr>
                <w:rFonts w:ascii="Arial" w:hAnsi="Arial" w:cs="Arial"/>
                <w:sz w:val="22"/>
                <w:szCs w:val="22"/>
              </w:rPr>
            </w:pPr>
            <w:r w:rsidRPr="006300F7">
              <w:rPr>
                <w:rFonts w:ascii="Arial" w:hAnsi="Arial" w:cs="Arial"/>
                <w:sz w:val="22"/>
                <w:szCs w:val="22"/>
              </w:rPr>
              <w:t>SLP02</w:t>
            </w:r>
          </w:p>
        </w:tc>
        <w:tc>
          <w:tcPr>
            <w:tcW w:w="5197" w:type="dxa"/>
          </w:tcPr>
          <w:p w14:paraId="6825576D" w14:textId="76181595" w:rsidR="006300F7" w:rsidRPr="006300F7" w:rsidRDefault="006300F7" w:rsidP="001F5462">
            <w:pPr>
              <w:spacing w:after="0" w:line="240" w:lineRule="auto"/>
              <w:rPr>
                <w:rFonts w:ascii="Arial" w:hAnsi="Arial" w:cs="Arial"/>
                <w:sz w:val="22"/>
                <w:szCs w:val="22"/>
                <w:lang w:val="el-GR"/>
              </w:rPr>
            </w:pPr>
            <w:r w:rsidRPr="00205B8F">
              <w:rPr>
                <w:rFonts w:ascii="Arial" w:hAnsi="Arial" w:cs="Arial"/>
                <w:sz w:val="22"/>
                <w:szCs w:val="22"/>
                <w:lang w:val="el-GR"/>
              </w:rPr>
              <w:t>Λογοθεραπευτική αξιολόγηση ή ανίχνευση (είτε αυτή αφορά λόγο,</w:t>
            </w:r>
            <w:r w:rsidRPr="006300F7">
              <w:rPr>
                <w:rFonts w:ascii="Arial" w:hAnsi="Arial" w:cs="Arial"/>
                <w:sz w:val="22"/>
                <w:szCs w:val="22"/>
                <w:lang w:val="el-GR"/>
              </w:rPr>
              <w:t xml:space="preserve"> </w:t>
            </w:r>
            <w:r w:rsidRPr="00205B8F">
              <w:rPr>
                <w:rFonts w:ascii="Arial" w:hAnsi="Arial" w:cs="Arial"/>
                <w:sz w:val="22"/>
                <w:szCs w:val="22"/>
                <w:lang w:val="el-GR"/>
              </w:rPr>
              <w:t>ομιλία, επικοινωνία και γνωστικές λειτουργίες, είτε σίτιση και</w:t>
            </w:r>
            <w:r w:rsidRPr="006300F7">
              <w:rPr>
                <w:rFonts w:ascii="Arial" w:hAnsi="Arial" w:cs="Arial"/>
                <w:sz w:val="22"/>
                <w:szCs w:val="22"/>
                <w:lang w:val="el-GR"/>
              </w:rPr>
              <w:t xml:space="preserve"> </w:t>
            </w:r>
            <w:r w:rsidRPr="00205B8F">
              <w:rPr>
                <w:rFonts w:ascii="Arial" w:hAnsi="Arial" w:cs="Arial"/>
                <w:sz w:val="22"/>
                <w:szCs w:val="22"/>
                <w:lang w:val="el-GR"/>
              </w:rPr>
              <w:t>κατάποση) με βάση την κλινική του συμπτωματολογία, η οποία</w:t>
            </w:r>
            <w:r w:rsidRPr="006300F7">
              <w:rPr>
                <w:rFonts w:ascii="Arial" w:hAnsi="Arial" w:cs="Arial"/>
                <w:sz w:val="22"/>
                <w:szCs w:val="22"/>
                <w:lang w:val="el-GR"/>
              </w:rPr>
              <w:t xml:space="preserve"> </w:t>
            </w:r>
            <w:r w:rsidRPr="00205B8F">
              <w:rPr>
                <w:rFonts w:ascii="Arial" w:hAnsi="Arial" w:cs="Arial"/>
                <w:sz w:val="22"/>
                <w:szCs w:val="22"/>
                <w:lang w:val="el-GR"/>
              </w:rPr>
              <w:t>καταλήγει σε κλινική διάγνωση και καταρτισμό κατάλληλου για την</w:t>
            </w:r>
            <w:r w:rsidRPr="006300F7">
              <w:rPr>
                <w:rFonts w:ascii="Arial" w:hAnsi="Arial" w:cs="Arial"/>
                <w:sz w:val="22"/>
                <w:szCs w:val="22"/>
                <w:lang w:val="el-GR"/>
              </w:rPr>
              <w:t xml:space="preserve"> </w:t>
            </w:r>
            <w:r w:rsidRPr="00205B8F">
              <w:rPr>
                <w:rFonts w:ascii="Arial" w:hAnsi="Arial" w:cs="Arial"/>
                <w:sz w:val="22"/>
                <w:szCs w:val="22"/>
                <w:lang w:val="el-GR"/>
              </w:rPr>
              <w:t>περίπτωση σχεδίου θεραπείας και ετοιμασία σύντομης έκθεσης</w:t>
            </w:r>
            <w:r w:rsidRPr="006300F7">
              <w:rPr>
                <w:rFonts w:ascii="Arial" w:hAnsi="Arial" w:cs="Arial"/>
                <w:sz w:val="22"/>
                <w:szCs w:val="22"/>
                <w:lang w:val="el-GR"/>
              </w:rPr>
              <w:t xml:space="preserve"> </w:t>
            </w:r>
            <w:r w:rsidRPr="00205B8F">
              <w:rPr>
                <w:rFonts w:ascii="Arial" w:hAnsi="Arial" w:cs="Arial"/>
                <w:sz w:val="22"/>
                <w:szCs w:val="22"/>
                <w:lang w:val="el-GR"/>
              </w:rPr>
              <w:t>σύμφωνα με τα καθήκοντα επιμέλειας του</w:t>
            </w:r>
            <w:r w:rsidRPr="006300F7">
              <w:rPr>
                <w:rFonts w:ascii="Arial" w:hAnsi="Arial" w:cs="Arial"/>
                <w:sz w:val="22"/>
                <w:szCs w:val="22"/>
                <w:lang w:val="el-GR"/>
              </w:rPr>
              <w:t xml:space="preserve"> </w:t>
            </w:r>
            <w:r w:rsidRPr="00205B8F">
              <w:rPr>
                <w:rFonts w:ascii="Arial" w:hAnsi="Arial" w:cs="Arial"/>
                <w:sz w:val="22"/>
                <w:szCs w:val="22"/>
                <w:lang w:val="el-GR"/>
              </w:rPr>
              <w:t>λογοπαθολόγου.</w:t>
            </w:r>
            <w:r w:rsidRPr="006300F7">
              <w:rPr>
                <w:rFonts w:ascii="Arial" w:hAnsi="Arial" w:cs="Arial"/>
                <w:sz w:val="22"/>
                <w:szCs w:val="22"/>
                <w:lang w:val="el-GR"/>
              </w:rPr>
              <w:t xml:space="preserve"> Απαιτείται να συμπληρωθεί και εγκριθεί το σχετικό </w:t>
            </w:r>
            <w:r w:rsidRPr="006300F7">
              <w:rPr>
                <w:rFonts w:ascii="Arial" w:hAnsi="Arial" w:cs="Arial"/>
                <w:sz w:val="22"/>
                <w:szCs w:val="22"/>
                <w:lang w:val="el-GR"/>
              </w:rPr>
              <w:lastRenderedPageBreak/>
              <w:t>ερωτηματολόγιο κατά την υποβολή της απαίτησης αποζημίωσης της εν λόγω δραστηριότητας.</w:t>
            </w:r>
          </w:p>
        </w:tc>
        <w:tc>
          <w:tcPr>
            <w:tcW w:w="1326" w:type="dxa"/>
            <w:vAlign w:val="center"/>
          </w:tcPr>
          <w:p w14:paraId="7B97D05A" w14:textId="210D30E6" w:rsidR="006300F7" w:rsidRPr="006300F7" w:rsidRDefault="006300F7" w:rsidP="006300F7">
            <w:pPr>
              <w:spacing w:after="0" w:line="240" w:lineRule="auto"/>
              <w:jc w:val="center"/>
              <w:rPr>
                <w:rFonts w:ascii="Arial" w:hAnsi="Arial" w:cs="Arial"/>
                <w:sz w:val="22"/>
                <w:szCs w:val="22"/>
                <w:lang w:val="el-GR"/>
              </w:rPr>
            </w:pPr>
            <w:r w:rsidRPr="006300F7">
              <w:rPr>
                <w:rFonts w:ascii="Arial" w:hAnsi="Arial" w:cs="Arial"/>
                <w:sz w:val="22"/>
                <w:szCs w:val="22"/>
                <w:lang w:val="el-GR"/>
              </w:rPr>
              <w:lastRenderedPageBreak/>
              <w:t>2</w:t>
            </w:r>
          </w:p>
        </w:tc>
        <w:tc>
          <w:tcPr>
            <w:tcW w:w="1128" w:type="dxa"/>
            <w:vAlign w:val="center"/>
          </w:tcPr>
          <w:p w14:paraId="00958816" w14:textId="3E3DB77E" w:rsidR="006300F7" w:rsidRPr="006300F7" w:rsidRDefault="006300F7" w:rsidP="006300F7">
            <w:pPr>
              <w:spacing w:after="0" w:line="240" w:lineRule="auto"/>
              <w:jc w:val="center"/>
              <w:rPr>
                <w:rFonts w:ascii="Arial" w:hAnsi="Arial" w:cs="Arial"/>
                <w:sz w:val="22"/>
                <w:szCs w:val="22"/>
              </w:rPr>
            </w:pPr>
            <w:r w:rsidRPr="006300F7">
              <w:rPr>
                <w:rFonts w:ascii="Arial" w:hAnsi="Arial" w:cs="Arial"/>
                <w:sz w:val="22"/>
                <w:szCs w:val="22"/>
              </w:rPr>
              <w:t>€26</w:t>
            </w:r>
          </w:p>
        </w:tc>
      </w:tr>
      <w:tr w:rsidR="006300F7" w:rsidRPr="006300F7" w14:paraId="24879495" w14:textId="0392721D" w:rsidTr="006300F7">
        <w:tc>
          <w:tcPr>
            <w:tcW w:w="1127" w:type="dxa"/>
          </w:tcPr>
          <w:p w14:paraId="31C1DC40" w14:textId="7485FE00" w:rsidR="006300F7" w:rsidRPr="006300F7" w:rsidRDefault="006300F7" w:rsidP="00871324">
            <w:pPr>
              <w:spacing w:after="0" w:line="240" w:lineRule="auto"/>
              <w:rPr>
                <w:rFonts w:ascii="Arial" w:hAnsi="Arial" w:cs="Arial"/>
                <w:sz w:val="22"/>
                <w:szCs w:val="22"/>
              </w:rPr>
            </w:pPr>
            <w:r w:rsidRPr="006300F7">
              <w:rPr>
                <w:rFonts w:ascii="Arial" w:hAnsi="Arial" w:cs="Arial"/>
                <w:sz w:val="22"/>
                <w:szCs w:val="22"/>
              </w:rPr>
              <w:t>SLP03</w:t>
            </w:r>
          </w:p>
        </w:tc>
        <w:tc>
          <w:tcPr>
            <w:tcW w:w="5197" w:type="dxa"/>
          </w:tcPr>
          <w:p w14:paraId="752B4FAD" w14:textId="2048D168" w:rsidR="006300F7" w:rsidRPr="006300F7" w:rsidRDefault="006300F7" w:rsidP="001F5462">
            <w:pPr>
              <w:spacing w:after="0" w:line="240" w:lineRule="auto"/>
              <w:rPr>
                <w:rFonts w:ascii="Arial" w:hAnsi="Arial" w:cs="Arial"/>
                <w:sz w:val="22"/>
                <w:szCs w:val="22"/>
                <w:lang w:val="el-GR"/>
              </w:rPr>
            </w:pPr>
            <w:r w:rsidRPr="00205B8F">
              <w:rPr>
                <w:rFonts w:ascii="Arial" w:hAnsi="Arial" w:cs="Arial"/>
                <w:sz w:val="22"/>
                <w:szCs w:val="22"/>
                <w:lang w:val="el-GR"/>
              </w:rPr>
              <w:t>Λογοθεραπευτική αξιολόγηση του ασθενή (είτε αυτή αφορά λόγο,</w:t>
            </w:r>
            <w:r w:rsidRPr="006300F7">
              <w:rPr>
                <w:rFonts w:ascii="Arial" w:hAnsi="Arial" w:cs="Arial"/>
                <w:sz w:val="22"/>
                <w:szCs w:val="22"/>
                <w:lang w:val="el-GR"/>
              </w:rPr>
              <w:t xml:space="preserve"> </w:t>
            </w:r>
            <w:r w:rsidRPr="00205B8F">
              <w:rPr>
                <w:rFonts w:ascii="Arial" w:hAnsi="Arial" w:cs="Arial"/>
                <w:sz w:val="22"/>
                <w:szCs w:val="22"/>
                <w:lang w:val="el-GR"/>
              </w:rPr>
              <w:t>ομιλία, επικοινωνία και γνωστικές λειτουργίες, είτε σίτιση και</w:t>
            </w:r>
            <w:r w:rsidRPr="006300F7">
              <w:rPr>
                <w:rFonts w:ascii="Arial" w:hAnsi="Arial" w:cs="Arial"/>
                <w:sz w:val="22"/>
                <w:szCs w:val="22"/>
                <w:lang w:val="el-GR"/>
              </w:rPr>
              <w:t xml:space="preserve"> </w:t>
            </w:r>
            <w:r w:rsidRPr="00205B8F">
              <w:rPr>
                <w:rFonts w:ascii="Arial" w:hAnsi="Arial" w:cs="Arial"/>
                <w:sz w:val="22"/>
                <w:szCs w:val="22"/>
                <w:lang w:val="el-GR"/>
              </w:rPr>
              <w:t>κατάποση) με βάση την κλινική του συμπτωματολογία, η οποία</w:t>
            </w:r>
            <w:r w:rsidRPr="006300F7">
              <w:rPr>
                <w:rFonts w:ascii="Arial" w:hAnsi="Arial" w:cs="Arial"/>
                <w:sz w:val="22"/>
                <w:szCs w:val="22"/>
                <w:lang w:val="el-GR"/>
              </w:rPr>
              <w:t xml:space="preserve"> </w:t>
            </w:r>
            <w:r w:rsidRPr="00205B8F">
              <w:rPr>
                <w:rFonts w:ascii="Arial" w:hAnsi="Arial" w:cs="Arial"/>
                <w:sz w:val="22"/>
                <w:szCs w:val="22"/>
                <w:lang w:val="el-GR"/>
              </w:rPr>
              <w:t>καταλήγει σε κλινική διάγνωση και καταρτισμό κατάλληλου για την</w:t>
            </w:r>
            <w:r w:rsidRPr="006300F7">
              <w:rPr>
                <w:rFonts w:ascii="Arial" w:hAnsi="Arial" w:cs="Arial"/>
                <w:sz w:val="22"/>
                <w:szCs w:val="22"/>
                <w:lang w:val="el-GR"/>
              </w:rPr>
              <w:t xml:space="preserve"> </w:t>
            </w:r>
            <w:r w:rsidRPr="00205B8F">
              <w:rPr>
                <w:rFonts w:ascii="Arial" w:hAnsi="Arial" w:cs="Arial"/>
                <w:sz w:val="22"/>
                <w:szCs w:val="22"/>
                <w:lang w:val="el-GR"/>
              </w:rPr>
              <w:t>περίπτωση σχεδίου θεραπείας και ετοιμασία έκθεσης, σύμφωνα με</w:t>
            </w:r>
            <w:r w:rsidRPr="006300F7">
              <w:rPr>
                <w:rFonts w:ascii="Arial" w:hAnsi="Arial" w:cs="Arial"/>
                <w:sz w:val="22"/>
                <w:szCs w:val="22"/>
                <w:lang w:val="el-GR"/>
              </w:rPr>
              <w:t xml:space="preserve"> </w:t>
            </w:r>
            <w:r w:rsidRPr="00205B8F">
              <w:rPr>
                <w:rFonts w:ascii="Arial" w:hAnsi="Arial" w:cs="Arial"/>
                <w:sz w:val="22"/>
                <w:szCs w:val="22"/>
                <w:lang w:val="el-GR"/>
              </w:rPr>
              <w:t>τα καθήκοντα επιμέλειας του λογοπαθολόγου.</w:t>
            </w:r>
            <w:r w:rsidRPr="006300F7">
              <w:rPr>
                <w:rFonts w:ascii="Arial" w:hAnsi="Arial" w:cs="Arial"/>
                <w:sz w:val="22"/>
                <w:szCs w:val="22"/>
                <w:lang w:val="el-GR"/>
              </w:rPr>
              <w:t xml:space="preserve"> Απαιτείται να συμπληρωθεί και εγκριθεί το σχετικό ερωτηματολόγιο κατά την υποβολή της απαίτησης αποζημίωσης της εν λόγω δραστηριότητας.</w:t>
            </w:r>
          </w:p>
        </w:tc>
        <w:tc>
          <w:tcPr>
            <w:tcW w:w="1326" w:type="dxa"/>
            <w:vAlign w:val="center"/>
          </w:tcPr>
          <w:p w14:paraId="199C842E" w14:textId="1219BAA7" w:rsidR="006300F7" w:rsidRPr="006300F7" w:rsidRDefault="006300F7" w:rsidP="006300F7">
            <w:pPr>
              <w:spacing w:after="0" w:line="240" w:lineRule="auto"/>
              <w:jc w:val="center"/>
              <w:rPr>
                <w:rFonts w:ascii="Arial" w:hAnsi="Arial" w:cs="Arial"/>
                <w:sz w:val="22"/>
                <w:szCs w:val="22"/>
                <w:lang w:val="el-GR"/>
              </w:rPr>
            </w:pPr>
            <w:r w:rsidRPr="006300F7">
              <w:rPr>
                <w:rFonts w:ascii="Arial" w:hAnsi="Arial" w:cs="Arial"/>
                <w:sz w:val="22"/>
                <w:szCs w:val="22"/>
                <w:lang w:val="el-GR"/>
              </w:rPr>
              <w:t>1</w:t>
            </w:r>
          </w:p>
        </w:tc>
        <w:tc>
          <w:tcPr>
            <w:tcW w:w="1128" w:type="dxa"/>
            <w:vAlign w:val="center"/>
          </w:tcPr>
          <w:p w14:paraId="243065E8" w14:textId="235332D4" w:rsidR="006300F7" w:rsidRPr="006300F7" w:rsidRDefault="006300F7" w:rsidP="006300F7">
            <w:pPr>
              <w:spacing w:after="0" w:line="240" w:lineRule="auto"/>
              <w:jc w:val="center"/>
              <w:rPr>
                <w:rFonts w:ascii="Arial" w:hAnsi="Arial" w:cs="Arial"/>
                <w:sz w:val="22"/>
                <w:szCs w:val="22"/>
              </w:rPr>
            </w:pPr>
            <w:r w:rsidRPr="006300F7">
              <w:rPr>
                <w:rFonts w:ascii="Arial" w:hAnsi="Arial" w:cs="Arial"/>
                <w:sz w:val="22"/>
                <w:szCs w:val="22"/>
              </w:rPr>
              <w:t>€72</w:t>
            </w:r>
          </w:p>
        </w:tc>
      </w:tr>
    </w:tbl>
    <w:p w14:paraId="45541763" w14:textId="77777777" w:rsidR="001F5462" w:rsidRPr="001F5462" w:rsidRDefault="001F5462" w:rsidP="00871324">
      <w:pPr>
        <w:spacing w:after="0" w:line="240" w:lineRule="auto"/>
        <w:jc w:val="both"/>
        <w:rPr>
          <w:rFonts w:ascii="Arial" w:hAnsi="Arial" w:cs="Arial"/>
          <w:u w:val="single"/>
        </w:rPr>
      </w:pPr>
    </w:p>
    <w:p w14:paraId="0F41D5E8" w14:textId="5E10C092" w:rsidR="001F5462" w:rsidRPr="001F6203" w:rsidRDefault="006300F7" w:rsidP="00871324">
      <w:pPr>
        <w:spacing w:after="0" w:line="240" w:lineRule="auto"/>
        <w:jc w:val="both"/>
        <w:rPr>
          <w:rFonts w:ascii="Arial" w:hAnsi="Arial" w:cs="Arial"/>
        </w:rPr>
      </w:pPr>
      <w:r w:rsidRPr="001F6203">
        <w:rPr>
          <w:rFonts w:ascii="Arial" w:hAnsi="Arial" w:cs="Arial"/>
        </w:rPr>
        <w:t xml:space="preserve">Στα πλαίσια θεραπείας του παιδιού </w:t>
      </w:r>
      <w:r w:rsidR="001F6203" w:rsidRPr="001F6203">
        <w:rPr>
          <w:rFonts w:ascii="Arial" w:hAnsi="Arial" w:cs="Arial"/>
        </w:rPr>
        <w:t>ο Λογοθεραπευτής θα πρέπει να συμμετάσχει στην κλινική ομάδα με όλους τους λειτουργούς του Κέντρου για Παιδιά με Νευροαναπτυξιακές Διαταραχές (NDD) και όπου χρειάζεται σε πολυθεματική ομάδα (στο σχολείο φοίτησης του παιδιού ή στο Κέντρο)</w:t>
      </w:r>
      <w:r w:rsidR="001F6203">
        <w:rPr>
          <w:rFonts w:ascii="Arial" w:hAnsi="Arial" w:cs="Arial"/>
        </w:rPr>
        <w:t xml:space="preserve"> με σκοπό</w:t>
      </w:r>
      <w:r w:rsidR="001F6203" w:rsidRPr="001F6203">
        <w:rPr>
          <w:rFonts w:ascii="Arial" w:hAnsi="Arial" w:cs="Arial"/>
        </w:rPr>
        <w:t xml:space="preserve"> τη δημιουργία από κοινού πλάνου. </w:t>
      </w:r>
    </w:p>
    <w:p w14:paraId="05E9A8D4" w14:textId="77777777" w:rsidR="001F5462" w:rsidRDefault="001F5462" w:rsidP="00871324">
      <w:pPr>
        <w:spacing w:after="0" w:line="240" w:lineRule="auto"/>
        <w:jc w:val="both"/>
        <w:rPr>
          <w:rFonts w:ascii="Arial" w:eastAsia="Times New Roman" w:hAnsi="Arial" w:cs="Arial"/>
        </w:rPr>
      </w:pPr>
    </w:p>
    <w:p w14:paraId="380A2489" w14:textId="62DFFBA6" w:rsidR="003916EB" w:rsidRPr="001F5462" w:rsidRDefault="003916EB" w:rsidP="00871324">
      <w:pPr>
        <w:spacing w:after="0" w:line="240" w:lineRule="auto"/>
        <w:jc w:val="both"/>
        <w:rPr>
          <w:rFonts w:ascii="Arial" w:eastAsia="Times New Roman" w:hAnsi="Arial" w:cs="Arial"/>
        </w:rPr>
      </w:pPr>
      <w:r>
        <w:rPr>
          <w:rFonts w:ascii="Arial" w:eastAsia="Times New Roman" w:hAnsi="Arial" w:cs="Arial"/>
        </w:rPr>
        <w:t>Ο Ανάδοχος θα πρέπει να συμπληρώνει το ηλεκτρονικό φάκελο του ασθενή στο σύστημα του ΓεΣΥ.</w:t>
      </w:r>
    </w:p>
    <w:p w14:paraId="20DC27DD" w14:textId="77777777" w:rsidR="003916EB" w:rsidRDefault="003916EB" w:rsidP="00871324">
      <w:pPr>
        <w:spacing w:after="0" w:line="240" w:lineRule="auto"/>
        <w:jc w:val="both"/>
        <w:rPr>
          <w:rFonts w:ascii="Arial" w:eastAsia="Times New Roman" w:hAnsi="Arial" w:cs="Arial"/>
        </w:rPr>
      </w:pPr>
    </w:p>
    <w:p w14:paraId="52318929" w14:textId="47C6634C" w:rsidR="00A323DC" w:rsidRDefault="00A323DC" w:rsidP="00871324">
      <w:pPr>
        <w:spacing w:after="0" w:line="240" w:lineRule="auto"/>
        <w:jc w:val="both"/>
        <w:rPr>
          <w:rFonts w:ascii="Arial" w:eastAsia="Times New Roman" w:hAnsi="Arial" w:cs="Arial"/>
        </w:rPr>
      </w:pPr>
      <w:r w:rsidRPr="00A323DC">
        <w:rPr>
          <w:rFonts w:ascii="Arial" w:eastAsia="Times New Roman" w:hAnsi="Arial" w:cs="Arial"/>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7375E623" w14:textId="77777777" w:rsidR="00A323DC" w:rsidRDefault="00A323DC" w:rsidP="00871324">
      <w:pPr>
        <w:spacing w:after="0" w:line="240" w:lineRule="auto"/>
        <w:jc w:val="both"/>
        <w:rPr>
          <w:rFonts w:ascii="Arial" w:eastAsia="Times New Roman" w:hAnsi="Arial" w:cs="Arial"/>
        </w:rPr>
      </w:pPr>
    </w:p>
    <w:p w14:paraId="7FD2A997" w14:textId="0D42AE9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w:t>
      </w:r>
      <w:r w:rsidR="00F67791">
        <w:rPr>
          <w:rFonts w:ascii="Arial" w:eastAsia="Times New Roman" w:hAnsi="Arial" w:cs="Arial"/>
        </w:rPr>
        <w:t xml:space="preserve">Υ ή </w:t>
      </w:r>
      <w:r w:rsidR="001E64A1" w:rsidRPr="001E64A1">
        <w:rPr>
          <w:rFonts w:ascii="Arial" w:eastAsia="Times New Roman" w:hAnsi="Arial" w:cs="Arial"/>
        </w:rPr>
        <w:t>εξουσιοδοτημένος εκπρόσωπός του</w:t>
      </w:r>
      <w:r w:rsidRPr="00224BE2">
        <w:rPr>
          <w:rFonts w:ascii="Arial" w:eastAsia="Times New Roman" w:hAnsi="Arial" w:cs="Arial"/>
        </w:rPr>
        <w:t xml:space="preserve">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2C620D99"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D5388" w:rsidRPr="00DD5388">
        <w:t xml:space="preserve"> </w:t>
      </w:r>
      <w:r w:rsidR="00DD5388" w:rsidRPr="00A323DC">
        <w:rPr>
          <w:rFonts w:ascii="Arial" w:eastAsia="Times New Roman" w:hAnsi="Arial" w:cs="Arial"/>
        </w:rPr>
        <w:t>και ισοβαθμίας</w:t>
      </w:r>
      <w:r w:rsidR="00DD5388" w:rsidRPr="00DD5388">
        <w:rPr>
          <w:rFonts w:ascii="Arial" w:eastAsia="Times New Roman" w:hAnsi="Arial" w:cs="Arial"/>
        </w:rPr>
        <w:t xml:space="preserve"> 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295A6325"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1650">
        <w:rPr>
          <w:rFonts w:ascii="Arial" w:hAnsi="Arial" w:cs="Arial"/>
          <w:b/>
          <w:bCs/>
        </w:rPr>
        <w:t>Έλενα Νεοφύτου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w:t>
      </w:r>
      <w:r w:rsidR="00CD1650">
        <w:rPr>
          <w:rFonts w:ascii="Arial" w:hAnsi="Arial" w:cs="Arial"/>
        </w:rPr>
        <w:t>91</w:t>
      </w:r>
      <w:r>
        <w:rPr>
          <w:rFonts w:ascii="Arial" w:hAnsi="Arial" w:cs="Arial"/>
        </w:rPr>
        <w:t>.</w:t>
      </w:r>
    </w:p>
    <w:p w14:paraId="0AA94776" w14:textId="1FA0BBF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CD1650" w:rsidRPr="00E35BA9">
          <w:rPr>
            <w:rStyle w:val="Hyperlink"/>
            <w:rFonts w:ascii="Arial" w:hAnsi="Arial" w:cs="Arial"/>
            <w:b/>
          </w:rPr>
          <w:t>e.neophytou@shso.org.cy</w:t>
        </w:r>
      </w:hyperlink>
      <w:r w:rsidR="00CD1650" w:rsidRPr="00CD1650">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376AE21E"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CD1650">
        <w:rPr>
          <w:rFonts w:ascii="Arial" w:eastAsia="Times New Roman" w:hAnsi="Arial" w:cs="Arial"/>
          <w:b/>
          <w:highlight w:val="yellow"/>
          <w:u w:val="single"/>
        </w:rPr>
        <w:t>31</w:t>
      </w:r>
      <w:r w:rsidR="00BB3BE6" w:rsidRPr="00F94157">
        <w:rPr>
          <w:rFonts w:ascii="Arial" w:eastAsia="Times New Roman" w:hAnsi="Arial" w:cs="Arial"/>
          <w:b/>
          <w:highlight w:val="yellow"/>
          <w:u w:val="single"/>
        </w:rPr>
        <w:t>/</w:t>
      </w:r>
      <w:r w:rsidR="00CD1650">
        <w:rPr>
          <w:rFonts w:ascii="Arial" w:eastAsia="Times New Roman" w:hAnsi="Arial" w:cs="Arial"/>
          <w:b/>
          <w:highlight w:val="yellow"/>
          <w:u w:val="single"/>
        </w:rPr>
        <w:t>01</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CD1650">
        <w:rPr>
          <w:rFonts w:ascii="Arial" w:eastAsia="Times New Roman" w:hAnsi="Arial" w:cs="Arial"/>
          <w:b/>
          <w:highlight w:val="yellow"/>
          <w:u w:val="single"/>
        </w:rPr>
        <w:t>4</w:t>
      </w:r>
      <w:r w:rsidR="00894890" w:rsidRPr="00894890">
        <w:rPr>
          <w:rFonts w:ascii="Arial" w:eastAsia="Times New Roman" w:hAnsi="Arial" w:cs="Arial"/>
          <w:b/>
          <w:highlight w:val="yellow"/>
          <w:u w:val="single"/>
        </w:rPr>
        <w:t xml:space="preserve"> και ώρα 1</w:t>
      </w:r>
      <w:r w:rsidR="00950117">
        <w:rPr>
          <w:rFonts w:ascii="Arial" w:eastAsia="Times New Roman" w:hAnsi="Arial" w:cs="Arial"/>
          <w:b/>
          <w:highlight w:val="yellow"/>
          <w:u w:val="single"/>
        </w:rPr>
        <w:t>0</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6D42B855" w14:textId="1DEF7708"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w:t>
      </w:r>
      <w:r w:rsidRPr="00224D91">
        <w:rPr>
          <w:rFonts w:ascii="Arial" w:eastAsia="Times New Roman" w:hAnsi="Arial" w:cs="Arial"/>
        </w:rPr>
        <w:lastRenderedPageBreak/>
        <w:t xml:space="preserve">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CD1650">
        <w:rPr>
          <w:rFonts w:ascii="Arial" w:eastAsia="Times New Roman" w:hAnsi="Arial" w:cs="Arial"/>
          <w:b/>
          <w:bCs/>
        </w:rPr>
        <w:t>100</w:t>
      </w:r>
      <w:r w:rsidRPr="00224D91">
        <w:rPr>
          <w:rFonts w:ascii="Arial" w:eastAsia="Times New Roman" w:hAnsi="Arial" w:cs="Arial"/>
          <w:b/>
          <w:bCs/>
        </w:rPr>
        <w:t>.000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1B8FD80D" w:rsidR="00DC54F8" w:rsidRPr="00867BA4" w:rsidRDefault="00DC54F8" w:rsidP="00867BA4">
      <w:pPr>
        <w:pStyle w:val="ListParagraph"/>
        <w:numPr>
          <w:ilvl w:val="0"/>
          <w:numId w:val="30"/>
        </w:numPr>
        <w:spacing w:line="240" w:lineRule="auto"/>
        <w:jc w:val="both"/>
        <w:rPr>
          <w:rFonts w:ascii="Arial" w:hAnsi="Arial" w:cs="Arial"/>
          <w:b/>
          <w:iCs/>
          <w:u w:val="single"/>
        </w:rPr>
      </w:pPr>
      <w:r w:rsidRPr="00867BA4">
        <w:rPr>
          <w:rFonts w:ascii="Arial" w:hAnsi="Arial" w:cs="Arial"/>
          <w:b/>
          <w:iCs/>
          <w:u w:val="single"/>
        </w:rPr>
        <w:t>Απαιτούμενα Προσόντα:</w:t>
      </w:r>
    </w:p>
    <w:p w14:paraId="0755A36D" w14:textId="77777777" w:rsidR="00CD1650" w:rsidRPr="00CD1650" w:rsidRDefault="00CD1650" w:rsidP="00CD1650">
      <w:pPr>
        <w:numPr>
          <w:ilvl w:val="0"/>
          <w:numId w:val="15"/>
        </w:numPr>
        <w:overflowPunct w:val="0"/>
        <w:autoSpaceDE w:val="0"/>
        <w:autoSpaceDN w:val="0"/>
        <w:adjustRightInd w:val="0"/>
        <w:spacing w:after="0"/>
        <w:jc w:val="both"/>
        <w:textAlignment w:val="baseline"/>
        <w:rPr>
          <w:rFonts w:ascii="Arial" w:hAnsi="Arial" w:cs="Arial"/>
        </w:rPr>
      </w:pPr>
      <w:r w:rsidRPr="00CD1650">
        <w:rPr>
          <w:rFonts w:ascii="Arial" w:hAnsi="Arial" w:cs="Arial"/>
        </w:rPr>
        <w:t>Πανεπιστημιακό δίπλωμα ή τίτλος ή ισότιμο προσόν στην ειδικότητα της Λογοθεραπέιας</w:t>
      </w:r>
    </w:p>
    <w:p w14:paraId="7B6B49D0" w14:textId="77777777" w:rsidR="00CD1650" w:rsidRPr="00CD1650" w:rsidRDefault="00CD1650" w:rsidP="00CD1650">
      <w:pPr>
        <w:numPr>
          <w:ilvl w:val="0"/>
          <w:numId w:val="15"/>
        </w:numPr>
        <w:overflowPunct w:val="0"/>
        <w:autoSpaceDE w:val="0"/>
        <w:autoSpaceDN w:val="0"/>
        <w:adjustRightInd w:val="0"/>
        <w:spacing w:after="0"/>
        <w:jc w:val="both"/>
        <w:textAlignment w:val="baseline"/>
        <w:rPr>
          <w:rFonts w:ascii="Arial" w:hAnsi="Arial" w:cs="Arial"/>
        </w:rPr>
      </w:pPr>
      <w:r w:rsidRPr="00CD1650">
        <w:rPr>
          <w:rFonts w:ascii="Arial" w:hAnsi="Arial" w:cs="Arial"/>
        </w:rPr>
        <w:t>Πιστοποιητικό εγγραφής στο Μητρώο Λογοπαθολόγων Κύπρου</w:t>
      </w:r>
    </w:p>
    <w:p w14:paraId="5DFB99C3" w14:textId="77777777" w:rsidR="00CD1650" w:rsidRPr="00CD1650" w:rsidRDefault="00CD1650" w:rsidP="00CD1650">
      <w:pPr>
        <w:numPr>
          <w:ilvl w:val="0"/>
          <w:numId w:val="15"/>
        </w:numPr>
        <w:overflowPunct w:val="0"/>
        <w:autoSpaceDE w:val="0"/>
        <w:autoSpaceDN w:val="0"/>
        <w:adjustRightInd w:val="0"/>
        <w:spacing w:after="0"/>
        <w:jc w:val="both"/>
        <w:textAlignment w:val="baseline"/>
        <w:rPr>
          <w:rFonts w:ascii="Arial" w:hAnsi="Arial" w:cs="Arial"/>
        </w:rPr>
      </w:pPr>
      <w:r w:rsidRPr="00CD1650">
        <w:rPr>
          <w:rFonts w:ascii="Arial" w:hAnsi="Arial" w:cs="Arial"/>
        </w:rPr>
        <w:t xml:space="preserve">Ετήσια Άδεια άσκησης Επαγγέλματος Λογοθεραπευτή σε ισχύ </w:t>
      </w:r>
    </w:p>
    <w:p w14:paraId="06026AF0" w14:textId="102811AB" w:rsidR="002F1FF5" w:rsidRPr="00743406" w:rsidRDefault="002F1FF5" w:rsidP="00CD1650">
      <w:pPr>
        <w:pStyle w:val="NormalWeb"/>
        <w:numPr>
          <w:ilvl w:val="0"/>
          <w:numId w:val="15"/>
        </w:numPr>
        <w:spacing w:before="0" w:beforeAutospacing="0"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006C0C45" w14:textId="206CD3D6" w:rsidR="00205902" w:rsidRPr="00EF0A15" w:rsidRDefault="00E6317E" w:rsidP="00EF0A15">
      <w:pPr>
        <w:pStyle w:val="NormalWeb"/>
        <w:jc w:val="both"/>
        <w:rPr>
          <w:rFonts w:ascii="Arial" w:eastAsia="Times New Roman" w:hAnsi="Arial" w:cs="Arial"/>
          <w:b/>
          <w:bCs/>
          <w:sz w:val="22"/>
          <w:szCs w:val="22"/>
          <w:u w:val="single"/>
          <w:lang w:val="el-GR"/>
        </w:rPr>
      </w:pPr>
      <w:bookmarkStart w:id="1" w:name="_Hlk93397465"/>
      <w:r w:rsidRPr="00F02A27">
        <w:rPr>
          <w:rFonts w:ascii="Arial" w:eastAsia="Times New Roman" w:hAnsi="Arial" w:cs="Arial"/>
          <w:b/>
          <w:bCs/>
          <w:sz w:val="22"/>
          <w:szCs w:val="22"/>
          <w:u w:val="single"/>
          <w:lang w:val="el-GR"/>
        </w:rPr>
        <w:t xml:space="preserve">Προτεραιότητα θα δοθεί σε υποψηφίους που κατέχουν, πέραν των πιο πάνω απαιτούμενων προσόντων, </w:t>
      </w:r>
      <w:r w:rsidR="00EF0A15">
        <w:rPr>
          <w:rFonts w:ascii="Arial" w:eastAsia="Times New Roman" w:hAnsi="Arial" w:cs="Arial"/>
          <w:b/>
          <w:bCs/>
          <w:sz w:val="22"/>
          <w:szCs w:val="22"/>
          <w:u w:val="single"/>
          <w:lang w:val="el-GR"/>
        </w:rPr>
        <w:t>σχετική εμπειρία ως ακολούθως</w:t>
      </w:r>
      <w:r w:rsidR="001975F3" w:rsidRPr="00F02A27">
        <w:rPr>
          <w:rFonts w:ascii="Arial" w:eastAsia="Times New Roman" w:hAnsi="Arial" w:cs="Arial"/>
          <w:b/>
          <w:bCs/>
          <w:sz w:val="22"/>
          <w:szCs w:val="22"/>
          <w:u w:val="single"/>
          <w:lang w:val="el-GR"/>
        </w:rPr>
        <w:t>:</w:t>
      </w:r>
    </w:p>
    <w:p w14:paraId="6D5098CC" w14:textId="3834C706" w:rsidR="00224D91" w:rsidRPr="00224D91" w:rsidRDefault="00A323DC" w:rsidP="00224D91">
      <w:pPr>
        <w:jc w:val="both"/>
        <w:rPr>
          <w:rFonts w:ascii="Arial" w:hAnsi="Arial" w:cs="Arial"/>
          <w:bCs/>
          <w:iCs/>
        </w:rPr>
      </w:pPr>
      <w:bookmarkStart w:id="2" w:name="_Hlk93905291"/>
      <w:r w:rsidRPr="00A323DC">
        <w:rPr>
          <w:rFonts w:ascii="Arial" w:hAnsi="Arial" w:cs="Arial"/>
          <w:bCs/>
          <w:iCs/>
        </w:rPr>
        <w:t>Τεκμηριωμένη πείρα με παιδιά και εφήβους με νευροαναπτυξιακές διαταραχές (NDD)</w:t>
      </w:r>
      <w:r>
        <w:rPr>
          <w:rFonts w:ascii="Arial" w:hAnsi="Arial" w:cs="Arial"/>
          <w:bCs/>
          <w:iCs/>
        </w:rPr>
        <w:t xml:space="preserve">. </w:t>
      </w:r>
      <w:r w:rsidR="00E6317E" w:rsidRPr="00CD6D3D">
        <w:rPr>
          <w:rFonts w:ascii="Arial" w:hAnsi="Arial" w:cs="Arial"/>
          <w:bCs/>
          <w:iCs/>
        </w:rPr>
        <w:t xml:space="preserve">Για την </w:t>
      </w:r>
      <w:r w:rsidR="00E6317E" w:rsidRPr="00D07238">
        <w:rPr>
          <w:rFonts w:ascii="Arial" w:hAnsi="Arial" w:cs="Arial"/>
          <w:b/>
          <w:iCs/>
        </w:rPr>
        <w:t xml:space="preserve">τεκμηρίωση </w:t>
      </w:r>
      <w:r w:rsidR="0086335E">
        <w:rPr>
          <w:rFonts w:ascii="Arial" w:hAnsi="Arial" w:cs="Arial"/>
          <w:b/>
          <w:iCs/>
        </w:rPr>
        <w:t>της πείρας</w:t>
      </w:r>
      <w:r w:rsidR="00766BED" w:rsidRPr="00CD6D3D">
        <w:rPr>
          <w:rFonts w:ascii="Arial" w:hAnsi="Arial" w:cs="Arial"/>
          <w:bCs/>
          <w:iCs/>
        </w:rPr>
        <w:t xml:space="preserve"> ο </w:t>
      </w:r>
      <w:r w:rsidR="00E6317E" w:rsidRPr="00CD6D3D">
        <w:rPr>
          <w:rFonts w:ascii="Arial" w:hAnsi="Arial" w:cs="Arial"/>
          <w:bCs/>
          <w:iCs/>
        </w:rPr>
        <w:t>υποψήφιος</w:t>
      </w:r>
      <w:r w:rsidR="00766BED" w:rsidRPr="00CD6D3D">
        <w:rPr>
          <w:rFonts w:ascii="Arial" w:hAnsi="Arial" w:cs="Arial"/>
          <w:bCs/>
          <w:iCs/>
        </w:rPr>
        <w:t xml:space="preserve"> θα πρέπει να </w:t>
      </w:r>
      <w:r w:rsidR="00E6317E" w:rsidRPr="00CD6D3D">
        <w:rPr>
          <w:rFonts w:ascii="Arial" w:hAnsi="Arial" w:cs="Arial"/>
          <w:bCs/>
          <w:iCs/>
        </w:rPr>
        <w:t xml:space="preserve">προσκομίσει </w:t>
      </w:r>
      <w:r w:rsidR="00766BED" w:rsidRPr="00D07238">
        <w:rPr>
          <w:rFonts w:ascii="Arial" w:hAnsi="Arial" w:cs="Arial"/>
          <w:b/>
          <w:iCs/>
        </w:rPr>
        <w:t>βεβα</w:t>
      </w:r>
      <w:r w:rsidR="00CD6D3D" w:rsidRPr="00D07238">
        <w:rPr>
          <w:rFonts w:ascii="Arial" w:hAnsi="Arial" w:cs="Arial"/>
          <w:b/>
          <w:iCs/>
        </w:rPr>
        <w:t>ίω</w:t>
      </w:r>
      <w:r w:rsidR="00766BED" w:rsidRPr="00D07238">
        <w:rPr>
          <w:rFonts w:ascii="Arial" w:hAnsi="Arial" w:cs="Arial"/>
          <w:b/>
          <w:iCs/>
        </w:rPr>
        <w:t>σ</w:t>
      </w:r>
      <w:r w:rsidR="00CD6D3D" w:rsidRPr="00D07238">
        <w:rPr>
          <w:rFonts w:ascii="Arial" w:hAnsi="Arial" w:cs="Arial"/>
          <w:b/>
          <w:iCs/>
        </w:rPr>
        <w:t>η</w:t>
      </w:r>
      <w:r w:rsidR="00766BED" w:rsidRPr="00D07238">
        <w:rPr>
          <w:rFonts w:ascii="Arial" w:hAnsi="Arial" w:cs="Arial"/>
          <w:b/>
          <w:iCs/>
        </w:rPr>
        <w:t xml:space="preserve"> απασχόλησης</w:t>
      </w:r>
      <w:r w:rsidR="00E3776A">
        <w:rPr>
          <w:rFonts w:ascii="Arial" w:hAnsi="Arial" w:cs="Arial"/>
          <w:b/>
          <w:iCs/>
        </w:rPr>
        <w:t xml:space="preserve"> </w:t>
      </w:r>
      <w:r w:rsidR="00766BED" w:rsidRPr="00D07238">
        <w:rPr>
          <w:rFonts w:ascii="Arial" w:hAnsi="Arial" w:cs="Arial"/>
          <w:b/>
          <w:iCs/>
        </w:rPr>
        <w:t>από προηγούμενους εργοδότες</w:t>
      </w:r>
      <w:r w:rsidR="0086335E">
        <w:rPr>
          <w:rFonts w:ascii="Arial" w:hAnsi="Arial" w:cs="Arial"/>
          <w:b/>
          <w:iCs/>
        </w:rPr>
        <w:t xml:space="preserve"> όπου θα </w:t>
      </w:r>
      <w:r w:rsidR="0086335E" w:rsidRPr="00E3776A">
        <w:rPr>
          <w:rFonts w:ascii="Arial" w:hAnsi="Arial" w:cs="Arial"/>
          <w:b/>
          <w:iCs/>
        </w:rPr>
        <w:t>αναγράφονται αναλυτικά τα καθήκοντα και οι ημερομηνίες</w:t>
      </w:r>
      <w:r w:rsidR="00EF0A15" w:rsidRPr="00E3776A">
        <w:rPr>
          <w:rFonts w:ascii="Arial" w:hAnsi="Arial" w:cs="Arial"/>
          <w:b/>
          <w:iCs/>
        </w:rPr>
        <w:t xml:space="preserve"> εργοδότησης</w:t>
      </w:r>
      <w:r w:rsidR="00766BED" w:rsidRPr="00E3776A">
        <w:rPr>
          <w:rFonts w:ascii="Arial" w:hAnsi="Arial" w:cs="Arial"/>
          <w:b/>
          <w:iCs/>
        </w:rPr>
        <w:t>.</w:t>
      </w:r>
      <w:bookmarkEnd w:id="2"/>
    </w:p>
    <w:p w14:paraId="3F471DB7" w14:textId="71B55F2E" w:rsidR="00E3776A" w:rsidRPr="00224D91" w:rsidRDefault="00E3776A" w:rsidP="00E3776A">
      <w:pPr>
        <w:spacing w:after="0" w:line="240" w:lineRule="auto"/>
        <w:jc w:val="both"/>
        <w:rPr>
          <w:rFonts w:ascii="Arial" w:eastAsia="Times New Roman" w:hAnsi="Arial" w:cs="Arial"/>
          <w:u w:val="single"/>
        </w:rPr>
      </w:pPr>
      <w:r w:rsidRPr="00E3776A">
        <w:rPr>
          <w:rFonts w:ascii="Arial" w:eastAsia="Times New Roman" w:hAnsi="Arial" w:cs="Arial"/>
          <w:u w:val="single"/>
        </w:rPr>
        <w:t xml:space="preserve">Οι υποψήφιοι θα βαθμολογηθούν βάσει τα χρόνια σχετικής πείρας τους:  </w:t>
      </w:r>
    </w:p>
    <w:p w14:paraId="72A6AE23" w14:textId="0504CF2A" w:rsidR="00B8329E" w:rsidRPr="00E3776A" w:rsidRDefault="00E3776A" w:rsidP="00E3776A">
      <w:pPr>
        <w:pStyle w:val="ListParagraph"/>
        <w:numPr>
          <w:ilvl w:val="0"/>
          <w:numId w:val="25"/>
        </w:numPr>
        <w:spacing w:after="0" w:line="240" w:lineRule="auto"/>
        <w:jc w:val="both"/>
        <w:rPr>
          <w:rFonts w:ascii="Arial" w:eastAsia="Times New Roman" w:hAnsi="Arial" w:cs="Arial"/>
          <w:b/>
          <w:bCs/>
        </w:rPr>
      </w:pPr>
      <w:r w:rsidRPr="00E3776A">
        <w:rPr>
          <w:rFonts w:ascii="Arial" w:eastAsia="Times New Roman" w:hAnsi="Arial" w:cs="Arial"/>
          <w:b/>
          <w:bCs/>
        </w:rPr>
        <w:t xml:space="preserve">Δίνεται </w:t>
      </w:r>
      <w:r w:rsidR="00E32F8F">
        <w:rPr>
          <w:rFonts w:ascii="Arial" w:eastAsia="Times New Roman" w:hAnsi="Arial" w:cs="Arial"/>
          <w:b/>
          <w:bCs/>
        </w:rPr>
        <w:t>1</w:t>
      </w:r>
      <w:r w:rsidRPr="00E3776A">
        <w:rPr>
          <w:rFonts w:ascii="Arial" w:eastAsia="Times New Roman" w:hAnsi="Arial" w:cs="Arial"/>
          <w:b/>
          <w:bCs/>
        </w:rPr>
        <w:t xml:space="preserve"> μονάδ</w:t>
      </w:r>
      <w:r w:rsidR="00E32F8F">
        <w:rPr>
          <w:rFonts w:ascii="Arial" w:eastAsia="Times New Roman" w:hAnsi="Arial" w:cs="Arial"/>
          <w:b/>
          <w:bCs/>
        </w:rPr>
        <w:t>α</w:t>
      </w:r>
      <w:r w:rsidRPr="00E3776A">
        <w:rPr>
          <w:rFonts w:ascii="Arial" w:eastAsia="Times New Roman" w:hAnsi="Arial" w:cs="Arial"/>
          <w:b/>
          <w:bCs/>
        </w:rPr>
        <w:t xml:space="preserve"> για </w:t>
      </w:r>
      <w:r w:rsidR="00E32F8F">
        <w:rPr>
          <w:rFonts w:ascii="Arial" w:eastAsia="Times New Roman" w:hAnsi="Arial" w:cs="Arial"/>
          <w:b/>
          <w:bCs/>
        </w:rPr>
        <w:t>κάθε χρόνο</w:t>
      </w:r>
      <w:r w:rsidRPr="00E3776A">
        <w:rPr>
          <w:rFonts w:ascii="Arial" w:eastAsia="Times New Roman" w:hAnsi="Arial" w:cs="Arial"/>
          <w:b/>
          <w:bCs/>
        </w:rPr>
        <w:t xml:space="preserve"> σχετικής</w:t>
      </w:r>
      <w:r w:rsidR="00F431E5">
        <w:rPr>
          <w:rFonts w:ascii="Arial" w:eastAsia="Times New Roman" w:hAnsi="Arial" w:cs="Arial"/>
          <w:b/>
          <w:bCs/>
        </w:rPr>
        <w:t xml:space="preserve"> τεκμηριωμένης</w:t>
      </w:r>
      <w:r w:rsidRPr="00E3776A">
        <w:rPr>
          <w:rFonts w:ascii="Arial" w:eastAsia="Times New Roman" w:hAnsi="Arial" w:cs="Arial"/>
          <w:b/>
          <w:bCs/>
        </w:rPr>
        <w:t xml:space="preserve"> εμπειρίας</w:t>
      </w:r>
    </w:p>
    <w:p w14:paraId="740E37F8" w14:textId="77777777" w:rsidR="00BC6B5F" w:rsidRDefault="00BC6B5F" w:rsidP="00BC6B5F">
      <w:pPr>
        <w:spacing w:after="0" w:line="240" w:lineRule="auto"/>
        <w:jc w:val="both"/>
        <w:rPr>
          <w:rFonts w:ascii="Arial" w:eastAsia="Times New Roman" w:hAnsi="Arial" w:cs="Arial"/>
          <w:b/>
          <w:bCs/>
          <w:u w:val="single"/>
        </w:rPr>
      </w:pPr>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1"/>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67BABF79" w:rsidR="008F4CA8" w:rsidRPr="00337511" w:rsidRDefault="0018111D" w:rsidP="001F18AF">
      <w:pPr>
        <w:spacing w:after="0" w:line="240" w:lineRule="auto"/>
        <w:jc w:val="both"/>
        <w:rPr>
          <w:rFonts w:ascii="Arial" w:hAnsi="Arial" w:cs="Arial"/>
          <w:b/>
          <w:iCs/>
        </w:rPr>
      </w:pPr>
      <w:r w:rsidRPr="00337511">
        <w:rPr>
          <w:rFonts w:ascii="Arial" w:hAnsi="Arial" w:cs="Arial"/>
          <w:b/>
          <w:iCs/>
        </w:rPr>
        <w:t>Αιτήσεις από ενδιαφερόμενους που έχουν συμπληρώσει πέραν των 2</w:t>
      </w:r>
      <w:r w:rsidR="00DD5388" w:rsidRPr="00337511">
        <w:rPr>
          <w:rFonts w:ascii="Arial" w:hAnsi="Arial" w:cs="Arial"/>
          <w:b/>
          <w:iCs/>
        </w:rPr>
        <w:t>4</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5F046A8F" w:rsidR="00D57822" w:rsidRDefault="003916EB" w:rsidP="00D57822">
      <w:pPr>
        <w:spacing w:after="0"/>
        <w:jc w:val="both"/>
        <w:rPr>
          <w:rFonts w:ascii="Arial" w:hAnsi="Arial" w:cs="Arial"/>
          <w:bCs/>
          <w:iCs/>
        </w:rPr>
      </w:pPr>
      <w:r>
        <w:rPr>
          <w:rFonts w:ascii="Arial" w:hAnsi="Arial" w:cs="Arial"/>
          <w:bCs/>
          <w:iCs/>
        </w:rPr>
        <w:t>Λογοθεραπευτές</w:t>
      </w:r>
      <w:r w:rsidR="00661A91" w:rsidRPr="00661A91">
        <w:rPr>
          <w:rFonts w:ascii="Arial" w:hAnsi="Arial" w:cs="Arial"/>
          <w:bCs/>
          <w:iCs/>
        </w:rPr>
        <w:t xml:space="preserve"> οι οποίοι έχουν σε ισχύ σύμβαση αγοράς υπηρεσιών με τον ΟΚΥπΥ δεν μπορούν να αιτηθούν, εκτός αν ήδη προσφέρουν τις υπηρεσίες τους στο συγκεκριμένο τμήμα/μονάδα για κάλυψη των συγκεκριμένων αναγκών. </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0EB49E23" w:rsidR="00337511" w:rsidRPr="00D57822" w:rsidRDefault="003916EB" w:rsidP="00D57822">
      <w:pPr>
        <w:spacing w:after="0"/>
        <w:jc w:val="both"/>
        <w:rPr>
          <w:rFonts w:ascii="Arial" w:hAnsi="Arial" w:cs="Arial"/>
          <w:bCs/>
          <w:iCs/>
        </w:rPr>
      </w:pPr>
      <w:r>
        <w:rPr>
          <w:rFonts w:ascii="Arial" w:hAnsi="Arial" w:cs="Arial"/>
          <w:bCs/>
          <w:iCs/>
        </w:rPr>
        <w:t>Λογοθεραπευτές</w:t>
      </w:r>
      <w:r w:rsidR="008400F9" w:rsidRPr="00D57822">
        <w:rPr>
          <w:rFonts w:ascii="Arial" w:hAnsi="Arial" w:cs="Arial"/>
          <w:bCs/>
          <w:iCs/>
        </w:rPr>
        <w:t xml:space="preserve">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 xml:space="preserve">αποχώρηση </w:t>
      </w:r>
      <w:r>
        <w:rPr>
          <w:rFonts w:ascii="Arial" w:hAnsi="Arial" w:cs="Arial"/>
          <w:bCs/>
          <w:iCs/>
        </w:rPr>
        <w:t>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0E776B8A" w14:textId="77777777" w:rsidR="00A323DC" w:rsidRDefault="00A323DC" w:rsidP="00EB3F92">
      <w:pPr>
        <w:spacing w:after="120" w:line="320" w:lineRule="atLeast"/>
        <w:jc w:val="center"/>
        <w:rPr>
          <w:rFonts w:ascii="Arial" w:eastAsia="Times New Roman" w:hAnsi="Arial" w:cs="Arial"/>
          <w:b/>
          <w:u w:val="single"/>
          <w:lang w:eastAsia="en-US"/>
        </w:rPr>
      </w:pPr>
    </w:p>
    <w:p w14:paraId="469764E5" w14:textId="77777777" w:rsidR="00A323DC" w:rsidRDefault="00A323DC" w:rsidP="00EB3F92">
      <w:pPr>
        <w:spacing w:after="120" w:line="320" w:lineRule="atLeast"/>
        <w:jc w:val="center"/>
        <w:rPr>
          <w:rFonts w:ascii="Arial" w:eastAsia="Times New Roman" w:hAnsi="Arial" w:cs="Arial"/>
          <w:b/>
          <w:u w:val="single"/>
          <w:lang w:eastAsia="en-US"/>
        </w:rPr>
      </w:pPr>
    </w:p>
    <w:p w14:paraId="4835F3BC" w14:textId="77777777" w:rsidR="00A323DC" w:rsidRDefault="00A323DC" w:rsidP="00EB3F92">
      <w:pPr>
        <w:spacing w:after="120" w:line="320" w:lineRule="atLeast"/>
        <w:jc w:val="center"/>
        <w:rPr>
          <w:rFonts w:ascii="Arial" w:eastAsia="Times New Roman" w:hAnsi="Arial" w:cs="Arial"/>
          <w:b/>
          <w:u w:val="single"/>
          <w:lang w:eastAsia="en-US"/>
        </w:rPr>
      </w:pPr>
    </w:p>
    <w:p w14:paraId="641E83B2" w14:textId="77777777" w:rsidR="00A323DC" w:rsidRDefault="00A323DC" w:rsidP="00EB3F92">
      <w:pPr>
        <w:spacing w:after="120" w:line="320" w:lineRule="atLeast"/>
        <w:jc w:val="center"/>
        <w:rPr>
          <w:rFonts w:ascii="Arial" w:eastAsia="Times New Roman" w:hAnsi="Arial" w:cs="Arial"/>
          <w:b/>
          <w:u w:val="single"/>
          <w:lang w:eastAsia="en-US"/>
        </w:rPr>
      </w:pPr>
    </w:p>
    <w:p w14:paraId="378CDE35" w14:textId="77777777" w:rsidR="00A323DC" w:rsidRDefault="00A323DC" w:rsidP="00EB3F92">
      <w:pPr>
        <w:spacing w:after="120" w:line="320" w:lineRule="atLeast"/>
        <w:jc w:val="center"/>
        <w:rPr>
          <w:rFonts w:ascii="Arial" w:eastAsia="Times New Roman" w:hAnsi="Arial" w:cs="Arial"/>
          <w:b/>
          <w:u w:val="single"/>
          <w:lang w:eastAsia="en-US"/>
        </w:rPr>
      </w:pPr>
    </w:p>
    <w:p w14:paraId="78CB0353" w14:textId="77777777" w:rsidR="00A323DC" w:rsidRDefault="00A323DC"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lastRenderedPageBreak/>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3" w:name="_Hlk119492674"/>
      <w:r w:rsidRPr="00D06CB8">
        <w:rPr>
          <w:rFonts w:ascii="Arial" w:hAnsi="Arial" w:cs="Arial"/>
          <w:b/>
          <w:sz w:val="24"/>
          <w:szCs w:val="24"/>
          <w:u w:val="single"/>
        </w:rPr>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3"/>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62906FEA" w14:textId="77777777" w:rsidR="00CD1650" w:rsidRDefault="00CD1650" w:rsidP="00E3412B">
      <w:pPr>
        <w:rPr>
          <w:rFonts w:ascii="Arial" w:hAnsi="Arial" w:cs="Arial"/>
        </w:rPr>
      </w:pPr>
    </w:p>
    <w:p w14:paraId="71913523" w14:textId="77777777" w:rsidR="00CD1650" w:rsidRDefault="00CD1650"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674585">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9903" w14:textId="77777777" w:rsidR="00674585" w:rsidRDefault="00674585" w:rsidP="00EB3F92">
      <w:pPr>
        <w:spacing w:after="0" w:line="240" w:lineRule="auto"/>
      </w:pPr>
      <w:r>
        <w:separator/>
      </w:r>
    </w:p>
  </w:endnote>
  <w:endnote w:type="continuationSeparator" w:id="0">
    <w:p w14:paraId="52693C4B" w14:textId="77777777" w:rsidR="00674585" w:rsidRDefault="00674585"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2E03" w14:textId="77777777" w:rsidR="00674585" w:rsidRDefault="00674585" w:rsidP="00EB3F92">
      <w:pPr>
        <w:spacing w:after="0" w:line="240" w:lineRule="auto"/>
      </w:pPr>
      <w:r>
        <w:separator/>
      </w:r>
    </w:p>
  </w:footnote>
  <w:footnote w:type="continuationSeparator" w:id="0">
    <w:p w14:paraId="335CE120" w14:textId="77777777" w:rsidR="00674585" w:rsidRDefault="00674585"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7078A7"/>
    <w:multiLevelType w:val="hybridMultilevel"/>
    <w:tmpl w:val="E9F8945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3"/>
  </w:num>
  <w:num w:numId="3" w16cid:durableId="64645604">
    <w:abstractNumId w:val="17"/>
  </w:num>
  <w:num w:numId="4" w16cid:durableId="525946891">
    <w:abstractNumId w:val="10"/>
  </w:num>
  <w:num w:numId="5" w16cid:durableId="303120616">
    <w:abstractNumId w:val="15"/>
  </w:num>
  <w:num w:numId="6" w16cid:durableId="112796003">
    <w:abstractNumId w:val="1"/>
  </w:num>
  <w:num w:numId="7" w16cid:durableId="2067754357">
    <w:abstractNumId w:val="20"/>
  </w:num>
  <w:num w:numId="8" w16cid:durableId="473254397">
    <w:abstractNumId w:val="12"/>
  </w:num>
  <w:num w:numId="9" w16cid:durableId="300308346">
    <w:abstractNumId w:val="11"/>
  </w:num>
  <w:num w:numId="10" w16cid:durableId="1020090203">
    <w:abstractNumId w:val="0"/>
  </w:num>
  <w:num w:numId="11" w16cid:durableId="1076053900">
    <w:abstractNumId w:val="21"/>
  </w:num>
  <w:num w:numId="12" w16cid:durableId="969284768">
    <w:abstractNumId w:val="6"/>
  </w:num>
  <w:num w:numId="13" w16cid:durableId="924920782">
    <w:abstractNumId w:val="18"/>
  </w:num>
  <w:num w:numId="14" w16cid:durableId="231086380">
    <w:abstractNumId w:val="19"/>
  </w:num>
  <w:num w:numId="15" w16cid:durableId="731655531">
    <w:abstractNumId w:val="7"/>
  </w:num>
  <w:num w:numId="16" w16cid:durableId="267978389">
    <w:abstractNumId w:val="9"/>
  </w:num>
  <w:num w:numId="17" w16cid:durableId="799999492">
    <w:abstractNumId w:val="26"/>
  </w:num>
  <w:num w:numId="18" w16cid:durableId="869686113">
    <w:abstractNumId w:val="2"/>
  </w:num>
  <w:num w:numId="19" w16cid:durableId="511260851">
    <w:abstractNumId w:val="24"/>
  </w:num>
  <w:num w:numId="20" w16cid:durableId="1826773708">
    <w:abstractNumId w:val="14"/>
  </w:num>
  <w:num w:numId="21" w16cid:durableId="782655897">
    <w:abstractNumId w:val="4"/>
  </w:num>
  <w:num w:numId="22" w16cid:durableId="561409668">
    <w:abstractNumId w:val="22"/>
  </w:num>
  <w:num w:numId="23" w16cid:durableId="1928810177">
    <w:abstractNumId w:val="28"/>
  </w:num>
  <w:num w:numId="24" w16cid:durableId="1254162756">
    <w:abstractNumId w:val="4"/>
  </w:num>
  <w:num w:numId="25" w16cid:durableId="1524128469">
    <w:abstractNumId w:val="25"/>
  </w:num>
  <w:num w:numId="26" w16cid:durableId="138114733">
    <w:abstractNumId w:val="3"/>
  </w:num>
  <w:num w:numId="27" w16cid:durableId="1047872065">
    <w:abstractNumId w:val="27"/>
  </w:num>
  <w:num w:numId="28" w16cid:durableId="2058897073">
    <w:abstractNumId w:val="16"/>
  </w:num>
  <w:num w:numId="29" w16cid:durableId="1923686504">
    <w:abstractNumId w:val="23"/>
  </w:num>
  <w:num w:numId="30" w16cid:durableId="1629244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3DFA"/>
    <w:rsid w:val="00042B6C"/>
    <w:rsid w:val="00046655"/>
    <w:rsid w:val="00051480"/>
    <w:rsid w:val="00091310"/>
    <w:rsid w:val="000A086E"/>
    <w:rsid w:val="000A5E91"/>
    <w:rsid w:val="000B36E8"/>
    <w:rsid w:val="000B37B0"/>
    <w:rsid w:val="000B6382"/>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65D3"/>
    <w:rsid w:val="001C24FC"/>
    <w:rsid w:val="001C3FAD"/>
    <w:rsid w:val="001D3FC5"/>
    <w:rsid w:val="001D44E5"/>
    <w:rsid w:val="001E64A1"/>
    <w:rsid w:val="001F18AF"/>
    <w:rsid w:val="001F4CC4"/>
    <w:rsid w:val="001F5462"/>
    <w:rsid w:val="001F6203"/>
    <w:rsid w:val="00203F0A"/>
    <w:rsid w:val="00205902"/>
    <w:rsid w:val="00205B8F"/>
    <w:rsid w:val="00206993"/>
    <w:rsid w:val="002069BF"/>
    <w:rsid w:val="00224841"/>
    <w:rsid w:val="00224BE2"/>
    <w:rsid w:val="00224D55"/>
    <w:rsid w:val="00224D91"/>
    <w:rsid w:val="00237B08"/>
    <w:rsid w:val="002474BA"/>
    <w:rsid w:val="00253941"/>
    <w:rsid w:val="00274A6A"/>
    <w:rsid w:val="00281293"/>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943"/>
    <w:rsid w:val="003741F5"/>
    <w:rsid w:val="003913F3"/>
    <w:rsid w:val="003916EB"/>
    <w:rsid w:val="003B6847"/>
    <w:rsid w:val="003C083A"/>
    <w:rsid w:val="003D62D3"/>
    <w:rsid w:val="003E1A5D"/>
    <w:rsid w:val="003E4FE8"/>
    <w:rsid w:val="003F1EF3"/>
    <w:rsid w:val="003F48D3"/>
    <w:rsid w:val="003F64DF"/>
    <w:rsid w:val="003F7244"/>
    <w:rsid w:val="00426397"/>
    <w:rsid w:val="004300C3"/>
    <w:rsid w:val="00442272"/>
    <w:rsid w:val="004447C0"/>
    <w:rsid w:val="00461AE2"/>
    <w:rsid w:val="00474094"/>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67E8C"/>
    <w:rsid w:val="00581518"/>
    <w:rsid w:val="005825CA"/>
    <w:rsid w:val="00586554"/>
    <w:rsid w:val="005911E0"/>
    <w:rsid w:val="005C308F"/>
    <w:rsid w:val="005C5AD4"/>
    <w:rsid w:val="005D6AAC"/>
    <w:rsid w:val="005D6FB9"/>
    <w:rsid w:val="005E0CFD"/>
    <w:rsid w:val="005F26A1"/>
    <w:rsid w:val="00613A64"/>
    <w:rsid w:val="00615345"/>
    <w:rsid w:val="00617A0D"/>
    <w:rsid w:val="0062356E"/>
    <w:rsid w:val="006300F7"/>
    <w:rsid w:val="00635DE1"/>
    <w:rsid w:val="00644D01"/>
    <w:rsid w:val="00647AD5"/>
    <w:rsid w:val="00661A91"/>
    <w:rsid w:val="00671977"/>
    <w:rsid w:val="00674585"/>
    <w:rsid w:val="00685FA1"/>
    <w:rsid w:val="006879A7"/>
    <w:rsid w:val="006903B0"/>
    <w:rsid w:val="00693180"/>
    <w:rsid w:val="006B4E8E"/>
    <w:rsid w:val="006C3EB8"/>
    <w:rsid w:val="006C4BF0"/>
    <w:rsid w:val="006E0213"/>
    <w:rsid w:val="006E5B15"/>
    <w:rsid w:val="006E679E"/>
    <w:rsid w:val="0071377E"/>
    <w:rsid w:val="00714C4C"/>
    <w:rsid w:val="00714D0C"/>
    <w:rsid w:val="0072320A"/>
    <w:rsid w:val="0073661B"/>
    <w:rsid w:val="007428A4"/>
    <w:rsid w:val="00743406"/>
    <w:rsid w:val="00747204"/>
    <w:rsid w:val="00747E37"/>
    <w:rsid w:val="007600A8"/>
    <w:rsid w:val="00760D01"/>
    <w:rsid w:val="007635A5"/>
    <w:rsid w:val="00766BED"/>
    <w:rsid w:val="00776303"/>
    <w:rsid w:val="00781FF5"/>
    <w:rsid w:val="00787337"/>
    <w:rsid w:val="00792DFD"/>
    <w:rsid w:val="00797CF3"/>
    <w:rsid w:val="007B548A"/>
    <w:rsid w:val="007B76ED"/>
    <w:rsid w:val="007C2200"/>
    <w:rsid w:val="007C76D5"/>
    <w:rsid w:val="007F7172"/>
    <w:rsid w:val="008146FB"/>
    <w:rsid w:val="008260C6"/>
    <w:rsid w:val="00833573"/>
    <w:rsid w:val="008400F9"/>
    <w:rsid w:val="00853D12"/>
    <w:rsid w:val="008543D2"/>
    <w:rsid w:val="00856D7F"/>
    <w:rsid w:val="0086335E"/>
    <w:rsid w:val="00865925"/>
    <w:rsid w:val="00866950"/>
    <w:rsid w:val="00867BA4"/>
    <w:rsid w:val="00871324"/>
    <w:rsid w:val="00871ACF"/>
    <w:rsid w:val="008868B2"/>
    <w:rsid w:val="00890910"/>
    <w:rsid w:val="008923FD"/>
    <w:rsid w:val="00894890"/>
    <w:rsid w:val="008B0078"/>
    <w:rsid w:val="008B6D77"/>
    <w:rsid w:val="008E0E8E"/>
    <w:rsid w:val="008E10FB"/>
    <w:rsid w:val="008E4B61"/>
    <w:rsid w:val="008F4CA8"/>
    <w:rsid w:val="00902D32"/>
    <w:rsid w:val="0092589E"/>
    <w:rsid w:val="00926DE2"/>
    <w:rsid w:val="00946B02"/>
    <w:rsid w:val="00950117"/>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0898"/>
    <w:rsid w:val="00A116EE"/>
    <w:rsid w:val="00A323DC"/>
    <w:rsid w:val="00A41FFB"/>
    <w:rsid w:val="00A421CA"/>
    <w:rsid w:val="00A53106"/>
    <w:rsid w:val="00A61A31"/>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54E8D"/>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170D"/>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1650"/>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3333"/>
    <w:rsid w:val="00D75D2D"/>
    <w:rsid w:val="00D83275"/>
    <w:rsid w:val="00D83A77"/>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67791"/>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ophyt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6</Pages>
  <Words>1328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cp:lastModifiedBy>
  <cp:revision>123</cp:revision>
  <cp:lastPrinted>2024-01-18T09:40:00Z</cp:lastPrinted>
  <dcterms:created xsi:type="dcterms:W3CDTF">2021-12-08T09:07:00Z</dcterms:created>
  <dcterms:modified xsi:type="dcterms:W3CDTF">2024-01-19T05:57:00Z</dcterms:modified>
</cp:coreProperties>
</file>