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7F79046F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61AD1F7" w14:textId="60AC0FEE" w:rsidR="00871324" w:rsidRPr="00DF658C" w:rsidRDefault="00CF1B46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5089B56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18156" cy="11506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6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0D762108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7DDD526" w14:textId="6446D0D8" w:rsidR="004447C0" w:rsidRDefault="004447C0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BC6D799" w14:textId="5C72FC48" w:rsidR="004447C0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42454BA5" w14:textId="77777777" w:rsidR="00CF1B46" w:rsidRPr="00DF658C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3C4DEE11" w:rsidR="00871324" w:rsidRPr="00CD361D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8400F9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Φακ</w:t>
            </w:r>
            <w:proofErr w:type="spellEnd"/>
            <w:r w:rsidRPr="008400F9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ΟΚΥπΥ</w:t>
            </w:r>
            <w:proofErr w:type="spellEnd"/>
            <w:r w:rsidR="00CD361D" w:rsidRPr="00CD361D">
              <w:rPr>
                <w:rFonts w:ascii="Arial" w:eastAsia="Times New Roman" w:hAnsi="Arial" w:cs="Arial"/>
              </w:rPr>
              <w:t xml:space="preserve">: </w:t>
            </w:r>
            <w:r w:rsidRPr="00CD361D">
              <w:rPr>
                <w:rFonts w:ascii="Arial" w:eastAsia="Times New Roman" w:hAnsi="Arial" w:cs="Arial"/>
              </w:rPr>
              <w:t>13.25.001</w:t>
            </w:r>
            <w:r w:rsidR="00327B30" w:rsidRPr="00CD361D">
              <w:rPr>
                <w:rFonts w:ascii="Arial" w:eastAsia="Times New Roman" w:hAnsi="Arial" w:cs="Arial"/>
              </w:rPr>
              <w:t>.</w:t>
            </w:r>
            <w:r w:rsidR="004B7766">
              <w:rPr>
                <w:rFonts w:ascii="Arial" w:eastAsia="Times New Roman" w:hAnsi="Arial" w:cs="Arial"/>
              </w:rPr>
              <w:t>623</w:t>
            </w:r>
          </w:p>
          <w:p w14:paraId="09D6A8C2" w14:textId="24998E86" w:rsidR="00871324" w:rsidRPr="004447C0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327B30">
              <w:rPr>
                <w:rFonts w:ascii="Arial" w:eastAsia="Times New Roman" w:hAnsi="Arial" w:cs="Arial"/>
              </w:rPr>
              <w:t xml:space="preserve">. Προσφοράς:  </w:t>
            </w:r>
            <w:r w:rsidR="004447C0" w:rsidRPr="00327B30">
              <w:rPr>
                <w:rFonts w:ascii="Arial" w:eastAsia="Times New Roman" w:hAnsi="Arial" w:cs="Arial"/>
              </w:rPr>
              <w:t>Κ.Ο.</w:t>
            </w:r>
            <w:r w:rsidR="00CD361D" w:rsidRPr="00CD361D">
              <w:rPr>
                <w:rFonts w:ascii="Arial" w:eastAsia="Times New Roman" w:hAnsi="Arial" w:cs="Arial"/>
              </w:rPr>
              <w:t xml:space="preserve"> </w:t>
            </w:r>
            <w:r w:rsidR="004B7766">
              <w:rPr>
                <w:rFonts w:ascii="Arial" w:eastAsia="Times New Roman" w:hAnsi="Arial" w:cs="Arial"/>
              </w:rPr>
              <w:t>29</w:t>
            </w:r>
            <w:r w:rsidR="00E932FE">
              <w:rPr>
                <w:rFonts w:ascii="Arial" w:eastAsia="Times New Roman" w:hAnsi="Arial" w:cs="Arial"/>
              </w:rPr>
              <w:t>/2</w:t>
            </w:r>
            <w:r w:rsidR="001D1A81">
              <w:rPr>
                <w:rFonts w:ascii="Arial" w:eastAsia="Times New Roman" w:hAnsi="Arial" w:cs="Arial"/>
              </w:rPr>
              <w:t>4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7C4EC2A3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 w:rsidRPr="002D03C8">
        <w:rPr>
          <w:rFonts w:ascii="Arial" w:eastAsia="Times New Roman" w:hAnsi="Arial" w:cs="Arial"/>
        </w:rPr>
        <w:t>,</w:t>
      </w:r>
      <w:r w:rsidR="006879A7">
        <w:rPr>
          <w:rFonts w:ascii="Arial" w:eastAsia="Times New Roman" w:hAnsi="Arial" w:cs="Arial"/>
        </w:rPr>
        <w:t xml:space="preserve"> </w:t>
      </w:r>
      <w:r w:rsidR="00EF2E41">
        <w:rPr>
          <w:rFonts w:ascii="Arial" w:eastAsia="Times New Roman" w:hAnsi="Arial" w:cs="Arial"/>
        </w:rPr>
        <w:t>02</w:t>
      </w:r>
      <w:r w:rsidR="00CD361D" w:rsidRPr="00CD361D">
        <w:rPr>
          <w:rFonts w:ascii="Arial" w:eastAsia="Times New Roman" w:hAnsi="Arial" w:cs="Arial"/>
        </w:rPr>
        <w:t xml:space="preserve"> </w:t>
      </w:r>
      <w:r w:rsidR="00EF2E41">
        <w:rPr>
          <w:rFonts w:ascii="Arial" w:eastAsia="Times New Roman" w:hAnsi="Arial" w:cs="Arial"/>
        </w:rPr>
        <w:t>Φεβρουαρίου</w:t>
      </w:r>
      <w:r w:rsidR="003E1A5D" w:rsidRPr="002D03C8">
        <w:rPr>
          <w:rFonts w:ascii="Arial" w:eastAsia="Times New Roman" w:hAnsi="Arial" w:cs="Arial"/>
        </w:rPr>
        <w:t xml:space="preserve"> </w:t>
      </w:r>
      <w:r w:rsidRPr="002D03C8">
        <w:rPr>
          <w:rFonts w:ascii="Arial" w:eastAsia="Times New Roman" w:hAnsi="Arial" w:cs="Arial"/>
        </w:rPr>
        <w:t>202</w:t>
      </w:r>
      <w:r w:rsidR="001D1A81">
        <w:rPr>
          <w:rFonts w:ascii="Arial" w:eastAsia="Times New Roman" w:hAnsi="Arial" w:cs="Arial"/>
        </w:rPr>
        <w:t>4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5CD0B84" w14:textId="640DA2DD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6879A7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bookmarkStart w:id="0" w:name="_Hlk89256085"/>
      <w:bookmarkStart w:id="1" w:name="_Hlk105153215"/>
      <w:bookmarkStart w:id="2" w:name="_Hlk119493887"/>
      <w:r w:rsidR="00CD361D" w:rsidRPr="00CD361D">
        <w:rPr>
          <w:rFonts w:ascii="Arial" w:eastAsia="Times New Roman" w:hAnsi="Arial" w:cs="Arial"/>
          <w:b/>
          <w:u w:val="single"/>
          <w:lang w:eastAsia="en-US"/>
        </w:rPr>
        <w:t>Αγορά Υπηρεσιών Ακτινολόγου για κάλυψη των αναγκών</w:t>
      </w:r>
      <w:bookmarkEnd w:id="0"/>
      <w:r w:rsidR="00CD361D" w:rsidRPr="00CD361D">
        <w:rPr>
          <w:rFonts w:ascii="Arial" w:eastAsia="Times New Roman" w:hAnsi="Arial" w:cs="Arial"/>
          <w:b/>
          <w:u w:val="single"/>
          <w:lang w:eastAsia="en-US"/>
        </w:rPr>
        <w:t xml:space="preserve"> του Γενικού Νοσοκομείου Λάρνακας </w:t>
      </w:r>
      <w:bookmarkEnd w:id="1"/>
      <w:r w:rsidR="00CD361D" w:rsidRPr="00CD361D">
        <w:rPr>
          <w:rFonts w:ascii="Arial" w:eastAsia="Times New Roman" w:hAnsi="Arial" w:cs="Arial"/>
          <w:b/>
          <w:u w:val="single"/>
          <w:lang w:eastAsia="en-US"/>
        </w:rPr>
        <w:t xml:space="preserve">σύμφωνα με το Παράρτημα </w:t>
      </w:r>
      <w:r w:rsidR="00CD361D" w:rsidRPr="00CD361D">
        <w:rPr>
          <w:rFonts w:ascii="Arial" w:eastAsia="Times New Roman" w:hAnsi="Arial" w:cs="Arial"/>
          <w:b/>
          <w:u w:val="single"/>
          <w:lang w:val="en-US" w:eastAsia="en-US"/>
        </w:rPr>
        <w:t>XIV</w:t>
      </w:r>
      <w:r w:rsidR="00CD361D" w:rsidRPr="00CD361D">
        <w:rPr>
          <w:rFonts w:ascii="Arial" w:eastAsia="Times New Roman" w:hAnsi="Arial" w:cs="Arial"/>
          <w:b/>
          <w:u w:val="single"/>
          <w:lang w:eastAsia="en-US"/>
        </w:rPr>
        <w:t xml:space="preserve"> του Ν.73(Ι)/2016</w:t>
      </w:r>
      <w:bookmarkEnd w:id="2"/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5C925491" w:rsidR="00E068B8" w:rsidRPr="00D13BBD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ΟΚΥπΥ</w:t>
      </w:r>
      <w:proofErr w:type="spellEnd"/>
      <w:r w:rsidRPr="00DF658C">
        <w:rPr>
          <w:rFonts w:ascii="Arial" w:hAnsi="Arial" w:cs="Arial"/>
        </w:rPr>
        <w:t>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r w:rsidR="006879A7" w:rsidRPr="006879A7">
        <w:rPr>
          <w:rFonts w:ascii="Arial" w:hAnsi="Arial" w:cs="Arial"/>
        </w:rPr>
        <w:t xml:space="preserve">Ειδικού </w:t>
      </w:r>
      <w:r w:rsidR="00CD361D">
        <w:rPr>
          <w:rFonts w:ascii="Arial" w:hAnsi="Arial" w:cs="Arial"/>
        </w:rPr>
        <w:t>Ακτινολόγου</w:t>
      </w:r>
      <w:r w:rsidR="006879A7" w:rsidRPr="006879A7">
        <w:rPr>
          <w:rFonts w:ascii="Arial" w:hAnsi="Arial" w:cs="Arial"/>
        </w:rPr>
        <w:t xml:space="preserve"> για κάλυψη των αναγκών στ</w:t>
      </w:r>
      <w:r w:rsidR="00CD361D">
        <w:rPr>
          <w:rFonts w:ascii="Arial" w:hAnsi="Arial" w:cs="Arial"/>
        </w:rPr>
        <w:t>ο</w:t>
      </w:r>
      <w:r w:rsidR="006879A7" w:rsidRPr="006879A7">
        <w:rPr>
          <w:rFonts w:ascii="Arial" w:hAnsi="Arial" w:cs="Arial"/>
        </w:rPr>
        <w:t xml:space="preserve"> Γενικ</w:t>
      </w:r>
      <w:r w:rsidR="00CD361D">
        <w:rPr>
          <w:rFonts w:ascii="Arial" w:hAnsi="Arial" w:cs="Arial"/>
        </w:rPr>
        <w:t>ό</w:t>
      </w:r>
      <w:r w:rsidR="006879A7" w:rsidRPr="006879A7">
        <w:rPr>
          <w:rFonts w:ascii="Arial" w:hAnsi="Arial" w:cs="Arial"/>
        </w:rPr>
        <w:t xml:space="preserve"> Νοσοκομείο Λάρνακας του </w:t>
      </w:r>
      <w:proofErr w:type="spellStart"/>
      <w:r w:rsidR="006879A7" w:rsidRPr="006879A7">
        <w:rPr>
          <w:rFonts w:ascii="Arial" w:hAnsi="Arial" w:cs="Arial"/>
        </w:rPr>
        <w:t>ΟΚΥπΥ</w:t>
      </w:r>
      <w:proofErr w:type="spellEnd"/>
      <w:r w:rsidR="00327B30">
        <w:rPr>
          <w:rFonts w:ascii="Arial" w:hAnsi="Arial" w:cs="Arial"/>
        </w:rPr>
        <w:t>.</w:t>
      </w:r>
    </w:p>
    <w:p w14:paraId="776A8007" w14:textId="7A724C2C" w:rsidR="00FB3D90" w:rsidRPr="00327B30" w:rsidRDefault="00F477E5" w:rsidP="00871324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64DC9228" w14:textId="467C80D4" w:rsidR="00FB3D90" w:rsidRDefault="00FB3D90" w:rsidP="00FB3D90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2E0CB9" w:rsidRPr="002E0CB9">
        <w:rPr>
          <w:rFonts w:ascii="Arial" w:hAnsi="Arial" w:cs="Arial"/>
        </w:rPr>
        <w:t xml:space="preserve"> </w:t>
      </w:r>
      <w:r w:rsidR="002E0CB9">
        <w:rPr>
          <w:rFonts w:ascii="Arial" w:hAnsi="Arial" w:cs="Arial"/>
        </w:rPr>
        <w:t>για</w:t>
      </w:r>
      <w:r w:rsidRPr="00FB3D90">
        <w:rPr>
          <w:rFonts w:ascii="Arial" w:hAnsi="Arial" w:cs="Arial"/>
        </w:rPr>
        <w:t xml:space="preserve"> </w:t>
      </w:r>
      <w:r w:rsidR="006879A7">
        <w:rPr>
          <w:rFonts w:ascii="Arial" w:hAnsi="Arial" w:cs="Arial"/>
          <w:b/>
          <w:bCs/>
        </w:rPr>
        <w:t>έξι</w:t>
      </w:r>
      <w:r w:rsidR="001504C8" w:rsidRPr="00224BE2">
        <w:rPr>
          <w:rFonts w:ascii="Arial" w:hAnsi="Arial" w:cs="Arial"/>
          <w:b/>
          <w:bCs/>
        </w:rPr>
        <w:t xml:space="preserve"> (</w:t>
      </w:r>
      <w:r w:rsidR="006879A7">
        <w:rPr>
          <w:rFonts w:ascii="Arial" w:hAnsi="Arial" w:cs="Arial"/>
          <w:b/>
          <w:bCs/>
        </w:rPr>
        <w:t>6</w:t>
      </w:r>
      <w:r w:rsidR="001504C8" w:rsidRPr="00224BE2">
        <w:rPr>
          <w:rFonts w:ascii="Arial" w:hAnsi="Arial" w:cs="Arial"/>
          <w:b/>
          <w:bCs/>
        </w:rPr>
        <w:t>) μήνες</w:t>
      </w:r>
      <w:r w:rsidR="001504C8" w:rsidRPr="00E84E23">
        <w:rPr>
          <w:rFonts w:ascii="Arial" w:hAnsi="Arial" w:cs="Arial"/>
        </w:rPr>
        <w:t xml:space="preserve"> </w:t>
      </w:r>
      <w:r w:rsidR="001504C8" w:rsidRPr="0032185D">
        <w:rPr>
          <w:rFonts w:ascii="Arial" w:hAnsi="Arial" w:cs="Arial"/>
          <w:b/>
          <w:bCs/>
        </w:rPr>
        <w:t xml:space="preserve">με </w:t>
      </w:r>
      <w:r w:rsidR="004B7766" w:rsidRPr="0032185D">
        <w:rPr>
          <w:rFonts w:ascii="Arial" w:hAnsi="Arial" w:cs="Arial"/>
          <w:b/>
          <w:bCs/>
        </w:rPr>
        <w:t>δικαίωμα ανανέωσης για ακόμα έξι (6) μήνες</w:t>
      </w:r>
      <w:r w:rsidR="001504C8" w:rsidRPr="00E677D1">
        <w:rPr>
          <w:rFonts w:ascii="Arial" w:hAnsi="Arial" w:cs="Arial"/>
        </w:rPr>
        <w:t xml:space="preserve"> </w:t>
      </w:r>
      <w:r w:rsidR="00327B30">
        <w:rPr>
          <w:rFonts w:ascii="Arial" w:hAnsi="Arial" w:cs="Arial"/>
        </w:rPr>
        <w:t xml:space="preserve">αν εξακολουθεί </w:t>
      </w:r>
      <w:r w:rsidR="00976065">
        <w:rPr>
          <w:rFonts w:ascii="Arial" w:hAnsi="Arial" w:cs="Arial"/>
        </w:rPr>
        <w:t xml:space="preserve">τεκμηριωμένα </w:t>
      </w:r>
      <w:r w:rsidR="00327B30">
        <w:rPr>
          <w:rFonts w:ascii="Arial" w:hAnsi="Arial" w:cs="Arial"/>
        </w:rPr>
        <w:t>να υφίσταται η ανάγκη</w:t>
      </w:r>
      <w:r w:rsidR="00567E8C">
        <w:rPr>
          <w:rFonts w:ascii="Arial" w:hAnsi="Arial" w:cs="Arial"/>
        </w:rPr>
        <w:t xml:space="preserve"> </w:t>
      </w:r>
      <w:r w:rsidR="00567E8C" w:rsidRPr="00567E8C">
        <w:rPr>
          <w:rFonts w:ascii="Arial" w:hAnsi="Arial" w:cs="Arial"/>
        </w:rPr>
        <w:t>και εφόσον εξασφαλιστούν οι αναγκαίες πιστώσεις.</w:t>
      </w:r>
    </w:p>
    <w:p w14:paraId="1A3C0A3C" w14:textId="77777777" w:rsid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</w:p>
    <w:p w14:paraId="602F2316" w14:textId="434B6EF7" w:rsidR="001D1A81" w:rsidRPr="000133A7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3" w:name="_Hlk119655028"/>
      <w:r w:rsidRPr="001D1A81">
        <w:rPr>
          <w:rFonts w:ascii="Arial" w:hAnsi="Arial" w:cs="Arial"/>
          <w:b/>
          <w:bCs/>
          <w:u w:val="single"/>
        </w:rPr>
        <w:t>Α. Αμοιβή / Παραδοτέα</w:t>
      </w:r>
      <w:r w:rsidRPr="000133A7">
        <w:rPr>
          <w:rFonts w:ascii="Arial" w:hAnsi="Arial" w:cs="Arial"/>
          <w:b/>
          <w:bCs/>
          <w:u w:val="single"/>
        </w:rPr>
        <w:t>:</w:t>
      </w:r>
    </w:p>
    <w:p w14:paraId="796F5160" w14:textId="77777777" w:rsidR="001D1A81" w:rsidRPr="000133A7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928"/>
        <w:gridCol w:w="2835"/>
      </w:tblGrid>
      <w:tr w:rsidR="004B7766" w:rsidRPr="004B7766" w14:paraId="73A2027C" w14:textId="77777777" w:rsidTr="004B7766">
        <w:trPr>
          <w:trHeight w:val="857"/>
        </w:trPr>
        <w:tc>
          <w:tcPr>
            <w:tcW w:w="3168" w:type="dxa"/>
            <w:shd w:val="clear" w:color="auto" w:fill="E7E6E6"/>
            <w:vAlign w:val="center"/>
          </w:tcPr>
          <w:p w14:paraId="2984AF38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4B7766">
              <w:rPr>
                <w:rFonts w:ascii="Arial" w:eastAsia="Times New Roman" w:hAnsi="Arial" w:cs="Arial"/>
                <w:b/>
                <w:iCs/>
              </w:rPr>
              <w:t>Είδος Εξέτασης / Γνωματεύσεις</w:t>
            </w:r>
          </w:p>
        </w:tc>
        <w:tc>
          <w:tcPr>
            <w:tcW w:w="2928" w:type="dxa"/>
            <w:shd w:val="clear" w:color="auto" w:fill="E7E6E6"/>
            <w:vAlign w:val="center"/>
          </w:tcPr>
          <w:p w14:paraId="6242C03F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4B7766">
              <w:rPr>
                <w:rFonts w:ascii="Arial" w:eastAsia="Times New Roman" w:hAnsi="Arial" w:cs="Arial"/>
                <w:b/>
                <w:iCs/>
              </w:rPr>
              <w:t>Εκτιμώμενος μηνιαίος αριθμός εξετάσεων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35D626FA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4B7766">
              <w:rPr>
                <w:rFonts w:ascii="Arial" w:eastAsia="Times New Roman" w:hAnsi="Arial" w:cs="Arial"/>
                <w:b/>
                <w:iCs/>
              </w:rPr>
              <w:t>Αμοιβή € ανά εξέταση</w:t>
            </w:r>
          </w:p>
        </w:tc>
      </w:tr>
      <w:tr w:rsidR="004B7766" w:rsidRPr="004B7766" w14:paraId="63F5D6B5" w14:textId="77777777" w:rsidTr="004B7766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29463BB2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CT - Αξονικός Τομογράφος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66CDDD4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86D068" w14:textId="61087AC5" w:rsidR="004B7766" w:rsidRPr="00540D2C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€</w:t>
            </w:r>
            <w:r w:rsidR="00540D2C">
              <w:rPr>
                <w:rFonts w:ascii="Arial" w:eastAsia="Times New Roman" w:hAnsi="Arial" w:cs="Arial"/>
                <w:bCs/>
                <w:iCs/>
                <w:lang w:val="en-US"/>
              </w:rPr>
              <w:t>50</w:t>
            </w:r>
          </w:p>
        </w:tc>
      </w:tr>
      <w:tr w:rsidR="004B7766" w:rsidRPr="004B7766" w14:paraId="3E57A109" w14:textId="77777777" w:rsidTr="004B7766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693ACF0B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DX - Ακτινογραφίες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025CB6A" w14:textId="1550555D" w:rsidR="004B7766" w:rsidRPr="00540D2C" w:rsidRDefault="00540D2C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lang w:val="en-US"/>
              </w:rPr>
              <w:t>280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F96300" w14:textId="003DBC96" w:rsidR="004B7766" w:rsidRPr="00540D2C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€</w:t>
            </w:r>
            <w:r w:rsidR="00540D2C">
              <w:rPr>
                <w:rFonts w:ascii="Arial" w:eastAsia="Times New Roman" w:hAnsi="Arial" w:cs="Arial"/>
                <w:bCs/>
                <w:iCs/>
                <w:lang w:val="en-US"/>
              </w:rPr>
              <w:t>12</w:t>
            </w:r>
          </w:p>
        </w:tc>
      </w:tr>
      <w:tr w:rsidR="004B7766" w:rsidRPr="004B7766" w14:paraId="049391CF" w14:textId="77777777" w:rsidTr="004B7766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42C9AC4A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U</w:t>
            </w:r>
            <w:r w:rsidRPr="004B7766">
              <w:rPr>
                <w:rFonts w:ascii="Arial" w:eastAsia="Times New Roman" w:hAnsi="Arial" w:cs="Arial"/>
                <w:bCs/>
                <w:iCs/>
                <w:lang w:val="en-US"/>
              </w:rPr>
              <w:t>S</w:t>
            </w:r>
            <w:r w:rsidRPr="004B7766">
              <w:rPr>
                <w:rFonts w:ascii="Arial" w:eastAsia="Times New Roman" w:hAnsi="Arial" w:cs="Arial"/>
                <w:bCs/>
                <w:iCs/>
              </w:rPr>
              <w:t xml:space="preserve"> - Υπέρηχοι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DE35A70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116670" w14:textId="392262CD" w:rsidR="004B7766" w:rsidRPr="00540D2C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€2</w:t>
            </w:r>
            <w:r w:rsidR="00540D2C">
              <w:rPr>
                <w:rFonts w:ascii="Arial" w:eastAsia="Times New Roman" w:hAnsi="Arial" w:cs="Arial"/>
                <w:bCs/>
                <w:iCs/>
                <w:lang w:val="en-US"/>
              </w:rPr>
              <w:t>6</w:t>
            </w:r>
          </w:p>
        </w:tc>
      </w:tr>
      <w:tr w:rsidR="004B7766" w:rsidRPr="004B7766" w14:paraId="27B4D0A0" w14:textId="77777777" w:rsidTr="004B7766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2C4D71BD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DEXA - Μέτρηση Οστικής Πυκνότητας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2113AB3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5B31A" w14:textId="4C931A83" w:rsidR="004B7766" w:rsidRPr="00540D2C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€1</w:t>
            </w:r>
            <w:r w:rsidR="00540D2C">
              <w:rPr>
                <w:rFonts w:ascii="Arial" w:eastAsia="Times New Roman" w:hAnsi="Arial" w:cs="Arial"/>
                <w:bCs/>
                <w:iCs/>
                <w:lang w:val="en-US"/>
              </w:rPr>
              <w:t>7</w:t>
            </w:r>
          </w:p>
        </w:tc>
      </w:tr>
      <w:tr w:rsidR="004B7766" w:rsidRPr="004B7766" w14:paraId="1F05A838" w14:textId="77777777" w:rsidTr="004B7766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5EB45E58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Μαστογραφίες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894361A" w14:textId="77777777" w:rsidR="004B7766" w:rsidRPr="004B7766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EC5F01" w14:textId="33C4D87C" w:rsidR="004B7766" w:rsidRPr="00540D2C" w:rsidRDefault="004B7766" w:rsidP="004B77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4B7766">
              <w:rPr>
                <w:rFonts w:ascii="Arial" w:eastAsia="Times New Roman" w:hAnsi="Arial" w:cs="Arial"/>
                <w:bCs/>
                <w:iCs/>
              </w:rPr>
              <w:t>€</w:t>
            </w:r>
            <w:r w:rsidR="00540D2C">
              <w:rPr>
                <w:rFonts w:ascii="Arial" w:eastAsia="Times New Roman" w:hAnsi="Arial" w:cs="Arial"/>
                <w:bCs/>
                <w:iCs/>
                <w:lang w:val="en-US"/>
              </w:rPr>
              <w:t>33</w:t>
            </w:r>
          </w:p>
        </w:tc>
      </w:tr>
    </w:tbl>
    <w:p w14:paraId="5F16E0A4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</w:rPr>
      </w:pPr>
    </w:p>
    <w:p w14:paraId="0E664062" w14:textId="77777777" w:rsidR="0032185D" w:rsidRPr="0032185D" w:rsidRDefault="0032185D" w:rsidP="0032185D">
      <w:pPr>
        <w:spacing w:after="0" w:line="240" w:lineRule="auto"/>
        <w:jc w:val="both"/>
        <w:rPr>
          <w:rFonts w:ascii="Arial" w:hAnsi="Arial" w:cs="Arial"/>
          <w:bCs/>
          <w:iCs/>
          <w:lang w:val="x-none"/>
        </w:rPr>
      </w:pPr>
      <w:r w:rsidRPr="0032185D">
        <w:rPr>
          <w:rFonts w:ascii="Arial" w:hAnsi="Arial" w:cs="Arial"/>
          <w:bCs/>
          <w:iCs/>
          <w:lang w:val="x-none"/>
        </w:rPr>
        <w:t xml:space="preserve">Σε εξαιρετικές περιπτώσεις δύναται να ξεπεραστεί ο μέγιστος μηνιαίος αριθμός </w:t>
      </w:r>
      <w:r w:rsidRPr="0032185D">
        <w:rPr>
          <w:rFonts w:ascii="Arial" w:hAnsi="Arial" w:cs="Arial"/>
          <w:bCs/>
          <w:iCs/>
        </w:rPr>
        <w:t>εξετάσεων</w:t>
      </w:r>
      <w:r w:rsidRPr="0032185D">
        <w:rPr>
          <w:rFonts w:ascii="Arial" w:hAnsi="Arial" w:cs="Arial"/>
          <w:bCs/>
          <w:iCs/>
          <w:lang w:val="x-none"/>
        </w:rPr>
        <w:t xml:space="preserve"> και ο Ανάδοχος θα πρέπει να εξετάζει απρόσκοπτα χωρίς επιπλέον αμοιβή. Δηλαδή η μηνιαία αμοιβή δεν δύναται να ξεπερνά τα €14.500.</w:t>
      </w:r>
    </w:p>
    <w:p w14:paraId="6D30D5ED" w14:textId="77777777" w:rsidR="0032185D" w:rsidRPr="0032185D" w:rsidRDefault="0032185D" w:rsidP="0032185D">
      <w:pPr>
        <w:spacing w:after="0" w:line="240" w:lineRule="auto"/>
        <w:jc w:val="both"/>
        <w:rPr>
          <w:rFonts w:ascii="Arial" w:hAnsi="Arial" w:cs="Arial"/>
          <w:bCs/>
          <w:iCs/>
          <w:lang w:val="x-none"/>
        </w:rPr>
      </w:pPr>
    </w:p>
    <w:p w14:paraId="03C096CB" w14:textId="6D949C2F" w:rsidR="0032185D" w:rsidRPr="0032185D" w:rsidRDefault="0032185D" w:rsidP="0032185D">
      <w:pPr>
        <w:spacing w:after="0" w:line="240" w:lineRule="auto"/>
        <w:jc w:val="both"/>
        <w:rPr>
          <w:rFonts w:ascii="Arial" w:hAnsi="Arial" w:cs="Arial"/>
          <w:bCs/>
          <w:iCs/>
          <w:lang w:val="x-none"/>
        </w:rPr>
      </w:pPr>
      <w:r w:rsidRPr="0032185D">
        <w:rPr>
          <w:rFonts w:ascii="Arial" w:hAnsi="Arial" w:cs="Arial"/>
          <w:bCs/>
          <w:iCs/>
          <w:lang w:val="x-none"/>
        </w:rPr>
        <w:t>Απαιτείται η φυσική παρουσία του Αναδόχου στο Ακτινολογικό Τμήμα του Γενικού Νοσοκομείο Λάρνακας για την διαπεραίωση των πιο πάνω εξετάσεων/γνωματεύσεων. Για τις ανάγκες του τμήματος ο Ανάδοχος θα ενημερώνεται σε εύθετο χρόνο.</w:t>
      </w:r>
    </w:p>
    <w:p w14:paraId="0E659D26" w14:textId="77777777" w:rsidR="0032185D" w:rsidRPr="0032185D" w:rsidRDefault="0032185D" w:rsidP="0032185D">
      <w:pPr>
        <w:spacing w:after="0" w:line="240" w:lineRule="auto"/>
        <w:jc w:val="both"/>
        <w:rPr>
          <w:rFonts w:ascii="Arial" w:hAnsi="Arial" w:cs="Arial"/>
          <w:bCs/>
          <w:iCs/>
          <w:lang w:val="x-none"/>
        </w:rPr>
      </w:pPr>
      <w:r w:rsidRPr="0032185D">
        <w:rPr>
          <w:rFonts w:ascii="Arial" w:hAnsi="Arial" w:cs="Arial"/>
          <w:bCs/>
          <w:iCs/>
          <w:lang w:val="x-none"/>
        </w:rPr>
        <w:lastRenderedPageBreak/>
        <w:t>Ο Ανάδοχος οφείλει να εγγυάται την ακριβή και πλήρη καταχώριση όλων των ακτινολογικών εξετάσεων και γνωματεύσεων που διενεργεί</w:t>
      </w:r>
      <w:r w:rsidRPr="0032185D">
        <w:rPr>
          <w:rFonts w:ascii="Arial" w:hAnsi="Arial" w:cs="Arial"/>
          <w:bCs/>
          <w:iCs/>
        </w:rPr>
        <w:t xml:space="preserve"> </w:t>
      </w:r>
      <w:r w:rsidRPr="0032185D">
        <w:rPr>
          <w:rFonts w:ascii="Arial" w:hAnsi="Arial" w:cs="Arial"/>
          <w:bCs/>
          <w:iCs/>
          <w:lang w:val="x-none"/>
        </w:rPr>
        <w:t xml:space="preserve">στο σύστημα PACS (Picture </w:t>
      </w:r>
      <w:proofErr w:type="spellStart"/>
      <w:r w:rsidRPr="0032185D">
        <w:rPr>
          <w:rFonts w:ascii="Arial" w:hAnsi="Arial" w:cs="Arial"/>
          <w:bCs/>
          <w:iCs/>
          <w:lang w:val="x-none"/>
        </w:rPr>
        <w:t>Archiving</w:t>
      </w:r>
      <w:proofErr w:type="spellEnd"/>
      <w:r w:rsidRPr="0032185D">
        <w:rPr>
          <w:rFonts w:ascii="Arial" w:hAnsi="Arial" w:cs="Arial"/>
          <w:bCs/>
          <w:iCs/>
          <w:lang w:val="x-none"/>
        </w:rPr>
        <w:t xml:space="preserve"> and Communication </w:t>
      </w:r>
      <w:proofErr w:type="spellStart"/>
      <w:r w:rsidRPr="0032185D">
        <w:rPr>
          <w:rFonts w:ascii="Arial" w:hAnsi="Arial" w:cs="Arial"/>
          <w:bCs/>
          <w:iCs/>
          <w:lang w:val="x-none"/>
        </w:rPr>
        <w:t>System</w:t>
      </w:r>
      <w:proofErr w:type="spellEnd"/>
      <w:r w:rsidRPr="0032185D">
        <w:rPr>
          <w:rFonts w:ascii="Arial" w:hAnsi="Arial" w:cs="Arial"/>
          <w:bCs/>
          <w:iCs/>
          <w:lang w:val="x-none"/>
        </w:rPr>
        <w:t xml:space="preserve">). Αυτό απαιτείται για την ακριβή καταγραφή των παραδοτέων και τον έλεγχο των τιμολογίων στο τέλος κάθε </w:t>
      </w:r>
      <w:r w:rsidRPr="0032185D">
        <w:rPr>
          <w:rFonts w:ascii="Arial" w:hAnsi="Arial" w:cs="Arial"/>
          <w:bCs/>
          <w:iCs/>
        </w:rPr>
        <w:t>μήνα.</w:t>
      </w:r>
    </w:p>
    <w:p w14:paraId="0E18A4EC" w14:textId="77777777" w:rsidR="0032185D" w:rsidRPr="0032185D" w:rsidRDefault="0032185D" w:rsidP="0032185D">
      <w:pPr>
        <w:spacing w:after="0" w:line="240" w:lineRule="auto"/>
        <w:jc w:val="both"/>
        <w:rPr>
          <w:rFonts w:ascii="Arial" w:hAnsi="Arial" w:cs="Arial"/>
          <w:bCs/>
          <w:iCs/>
          <w:lang w:val="x-none"/>
        </w:rPr>
      </w:pPr>
    </w:p>
    <w:p w14:paraId="6B4A8582" w14:textId="7938AB82" w:rsidR="0032185D" w:rsidRPr="0032185D" w:rsidRDefault="0032185D" w:rsidP="0032185D">
      <w:pPr>
        <w:spacing w:after="0" w:line="240" w:lineRule="auto"/>
        <w:jc w:val="both"/>
        <w:rPr>
          <w:rFonts w:ascii="Arial" w:hAnsi="Arial" w:cs="Arial"/>
          <w:bCs/>
          <w:iCs/>
          <w:lang w:val="x-none"/>
        </w:rPr>
      </w:pPr>
      <w:r w:rsidRPr="0032185D">
        <w:rPr>
          <w:rFonts w:ascii="Arial" w:hAnsi="Arial" w:cs="Arial"/>
          <w:bCs/>
          <w:iCs/>
          <w:lang w:val="x-none"/>
        </w:rPr>
        <w:t>Ο χρόνος ανταπόκρισης δεν πρέπει να ξεπερνά τα 30 λεπτά από την ώρα κλήσης.</w:t>
      </w:r>
    </w:p>
    <w:p w14:paraId="46950FB4" w14:textId="77777777" w:rsidR="001D1A81" w:rsidRPr="0032185D" w:rsidRDefault="001D1A81" w:rsidP="00CD361D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7B888588" w14:textId="2AE86E03" w:rsidR="001D1A81" w:rsidRPr="0032185D" w:rsidRDefault="001D1A81" w:rsidP="00CD361D">
      <w:pPr>
        <w:spacing w:after="0" w:line="240" w:lineRule="auto"/>
        <w:jc w:val="both"/>
        <w:rPr>
          <w:rFonts w:ascii="Arial" w:hAnsi="Arial" w:cs="Arial"/>
          <w:bCs/>
        </w:rPr>
      </w:pPr>
      <w:r w:rsidRPr="0032185D">
        <w:rPr>
          <w:rFonts w:ascii="Arial" w:hAnsi="Arial" w:cs="Arial"/>
          <w:b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51CCAB4D" w14:textId="77777777" w:rsidR="0032185D" w:rsidRDefault="0032185D" w:rsidP="00CD361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F8D0B16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bookmarkEnd w:id="3"/>
    <w:p w14:paraId="7FD2A997" w14:textId="5FFB6C45" w:rsidR="000A086E" w:rsidRDefault="00224BE2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</w:t>
      </w:r>
      <w:proofErr w:type="spellStart"/>
      <w:r w:rsidRPr="00224BE2">
        <w:rPr>
          <w:rFonts w:ascii="Arial" w:eastAsia="Times New Roman" w:hAnsi="Arial" w:cs="Arial"/>
        </w:rPr>
        <w:t>ΟΚΥπ</w:t>
      </w:r>
      <w:r w:rsidR="00F67791">
        <w:rPr>
          <w:rFonts w:ascii="Arial" w:eastAsia="Times New Roman" w:hAnsi="Arial" w:cs="Arial"/>
        </w:rPr>
        <w:t>Υ</w:t>
      </w:r>
      <w:proofErr w:type="spellEnd"/>
      <w:r w:rsidR="00F67791">
        <w:rPr>
          <w:rFonts w:ascii="Arial" w:eastAsia="Times New Roman" w:hAnsi="Arial" w:cs="Arial"/>
        </w:rPr>
        <w:t xml:space="preserve"> ή </w:t>
      </w:r>
      <w:r w:rsidR="001E64A1" w:rsidRPr="001E64A1">
        <w:rPr>
          <w:rFonts w:ascii="Arial" w:eastAsia="Times New Roman" w:hAnsi="Arial" w:cs="Arial"/>
        </w:rPr>
        <w:t>εξουσιοδοτημένος εκπρόσωπός του</w:t>
      </w:r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ανάγκες.</w:t>
      </w:r>
    </w:p>
    <w:p w14:paraId="7D403D9F" w14:textId="77777777" w:rsidR="00B0559C" w:rsidRPr="009C3DE1" w:rsidRDefault="00B0559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0E1F953" w14:textId="144E7533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>Σε περίπτωση υποβολής περισσότερων αιτήσεων από τις εκάστοτε ανάγκες</w:t>
      </w:r>
      <w:r w:rsidR="00DD5388" w:rsidRPr="00DD5388">
        <w:rPr>
          <w:rFonts w:ascii="Arial" w:eastAsia="Times New Roman" w:hAnsi="Arial" w:cs="Arial"/>
        </w:rPr>
        <w:t xml:space="preserve"> των υποψηφίων</w:t>
      </w:r>
      <w:r w:rsidR="00DD5388">
        <w:rPr>
          <w:rFonts w:ascii="Arial" w:eastAsia="Times New Roman" w:hAnsi="Arial" w:cs="Arial"/>
        </w:rPr>
        <w:t>,</w:t>
      </w:r>
      <w:r w:rsidRPr="00932776">
        <w:rPr>
          <w:rFonts w:ascii="Arial" w:eastAsia="Times New Roman" w:hAnsi="Arial" w:cs="Arial"/>
        </w:rPr>
        <w:t xml:space="preserve"> η επιλογή θα γίνεται με την διαδικασία κλήρωσης</w:t>
      </w:r>
      <w:r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5826BF84" w14:textId="7777777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8E070A" w14:textId="53D482D3" w:rsidR="00BB3BE6" w:rsidRPr="00932776" w:rsidRDefault="00BB3BE6" w:rsidP="00BB3BE6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 xml:space="preserve">κα. </w:t>
      </w:r>
      <w:r w:rsidR="00CD361D">
        <w:rPr>
          <w:rFonts w:ascii="Arial" w:hAnsi="Arial" w:cs="Arial"/>
          <w:b/>
          <w:bCs/>
        </w:rPr>
        <w:t>Άντρη Σταυρίδου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 w:rsidR="00CD361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AA94776" w14:textId="02F525A2" w:rsidR="00714C4C" w:rsidRDefault="00BB3BE6" w:rsidP="00BB3BE6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94890" w:rsidRPr="002B2702">
          <w:rPr>
            <w:rStyle w:val="Hyperlink"/>
            <w:rFonts w:ascii="Arial" w:hAnsi="Arial" w:cs="Arial"/>
            <w:b/>
            <w:lang w:val="en-US"/>
          </w:rPr>
          <w:t>a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stavridou</w:t>
        </w:r>
        <w:r w:rsidR="00894890" w:rsidRPr="002B2702">
          <w:rPr>
            <w:rStyle w:val="Hyperlink"/>
            <w:rFonts w:ascii="Arial" w:hAnsi="Arial" w:cs="Arial"/>
            <w:b/>
          </w:rPr>
          <w:t>@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shso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org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EF5536" w:rsidRPr="00EF5536">
        <w:rPr>
          <w:rStyle w:val="Hyperlink"/>
          <w:rFonts w:ascii="Arial" w:hAnsi="Arial" w:cs="Arial"/>
          <w:b/>
          <w:u w:val="none"/>
        </w:rPr>
        <w:t xml:space="preserve"> </w:t>
      </w:r>
      <w:r w:rsidRPr="00EF5536">
        <w:rPr>
          <w:rFonts w:ascii="Arial" w:hAnsi="Arial" w:cs="Arial"/>
          <w:b/>
          <w:bCs/>
        </w:rPr>
        <w:t>υποβάλλοντας</w:t>
      </w:r>
      <w:r w:rsidR="00714C4C" w:rsidRPr="00714C4C">
        <w:rPr>
          <w:rFonts w:ascii="Arial" w:hAnsi="Arial" w:cs="Arial"/>
          <w:b/>
          <w:bCs/>
        </w:rPr>
        <w:t xml:space="preserve"> </w:t>
      </w:r>
      <w:r w:rsidR="00714C4C">
        <w:rPr>
          <w:rFonts w:ascii="Arial" w:hAnsi="Arial" w:cs="Arial"/>
          <w:b/>
          <w:bCs/>
        </w:rPr>
        <w:t>τα ακόλουθα</w:t>
      </w:r>
      <w:r w:rsidR="00714C4C" w:rsidRPr="00714C4C">
        <w:rPr>
          <w:rFonts w:ascii="Arial" w:hAnsi="Arial" w:cs="Arial"/>
        </w:rPr>
        <w:t>:</w:t>
      </w:r>
    </w:p>
    <w:p w14:paraId="767F7E37" w14:textId="0C194CF5" w:rsidR="00714C4C" w:rsidRDefault="00BB3BE6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>Έντυπο 1 - Βιογραφικό Σημείωμα</w:t>
      </w:r>
    </w:p>
    <w:p w14:paraId="41A9F8FE" w14:textId="7E81D6C3" w:rsidR="00E3412B" w:rsidRPr="001F18AF" w:rsidRDefault="00E3412B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E3412B">
        <w:rPr>
          <w:rFonts w:ascii="Arial" w:hAnsi="Arial" w:cs="Arial"/>
          <w:b/>
          <w:bCs/>
        </w:rPr>
        <w:t>Έντυπο 2 - Υπεύθυνη Δήλωση</w:t>
      </w:r>
    </w:p>
    <w:p w14:paraId="716C3271" w14:textId="73D4849E" w:rsidR="00CF1B46" w:rsidRPr="00894890" w:rsidRDefault="00714C4C" w:rsidP="00CF1B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F18AF">
        <w:rPr>
          <w:rFonts w:ascii="Arial" w:hAnsi="Arial" w:cs="Arial"/>
          <w:b/>
          <w:bCs/>
        </w:rPr>
        <w:t xml:space="preserve">Όσα </w:t>
      </w:r>
      <w:r w:rsidR="00BB3BE6" w:rsidRPr="001F18AF">
        <w:rPr>
          <w:rFonts w:ascii="Arial" w:hAnsi="Arial" w:cs="Arial"/>
          <w:b/>
          <w:bCs/>
        </w:rPr>
        <w:t xml:space="preserve">πιστοποιητικά/βεβαιώσεις απαιτούνται σύμφωνα </w:t>
      </w:r>
      <w:r w:rsidR="00020E5D">
        <w:rPr>
          <w:rFonts w:ascii="Arial" w:hAnsi="Arial" w:cs="Arial"/>
          <w:b/>
          <w:bCs/>
        </w:rPr>
        <w:t>με το σημείο «</w:t>
      </w:r>
      <w:r w:rsidR="00020E5D" w:rsidRPr="00020E5D">
        <w:rPr>
          <w:rFonts w:ascii="Arial" w:hAnsi="Arial" w:cs="Arial"/>
          <w:b/>
          <w:bCs/>
        </w:rPr>
        <w:t>Β. Απαιτούμενα Προσόντα</w:t>
      </w:r>
      <w:r w:rsidR="00020E5D">
        <w:rPr>
          <w:rFonts w:ascii="Arial" w:hAnsi="Arial" w:cs="Arial"/>
          <w:b/>
          <w:bCs/>
        </w:rPr>
        <w:t>»</w:t>
      </w:r>
    </w:p>
    <w:p w14:paraId="3E9597FB" w14:textId="3762A5DE" w:rsidR="00BB3BE6" w:rsidRPr="00E3554F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3554F">
        <w:rPr>
          <w:rFonts w:ascii="Arial" w:eastAsia="Times New Roman" w:hAnsi="Arial" w:cs="Arial"/>
          <w:bCs/>
        </w:rPr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E3554F">
        <w:rPr>
          <w:rFonts w:ascii="Arial" w:eastAsia="Times New Roman" w:hAnsi="Arial" w:cs="Arial"/>
          <w:bCs/>
        </w:rPr>
        <w:t>ΟΚΥπΥ</w:t>
      </w:r>
      <w:proofErr w:type="spellEnd"/>
      <w:r w:rsidR="004300C3" w:rsidRPr="00E3554F">
        <w:rPr>
          <w:rFonts w:ascii="Arial" w:eastAsia="Times New Roman" w:hAnsi="Arial" w:cs="Arial"/>
          <w:bCs/>
        </w:rPr>
        <w:t>.</w:t>
      </w:r>
    </w:p>
    <w:p w14:paraId="0BF451A7" w14:textId="77777777" w:rsidR="00BB3BE6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F65515E" w14:textId="2F59F873" w:rsidR="00CF1B46" w:rsidRPr="00E3554F" w:rsidRDefault="00E3776A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004F7D" w:rsidRPr="00004F7D">
        <w:rPr>
          <w:rFonts w:ascii="Arial" w:eastAsia="Times New Roman" w:hAnsi="Arial" w:cs="Arial"/>
          <w:b/>
          <w:highlight w:val="yellow"/>
          <w:u w:val="single"/>
        </w:rPr>
        <w:t>12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32185D">
        <w:rPr>
          <w:rFonts w:ascii="Arial" w:eastAsia="Times New Roman" w:hAnsi="Arial" w:cs="Arial"/>
          <w:b/>
          <w:highlight w:val="yellow"/>
          <w:u w:val="single"/>
        </w:rPr>
        <w:t>02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BB3BE6" w:rsidRPr="00894890">
        <w:rPr>
          <w:rFonts w:ascii="Arial" w:eastAsia="Times New Roman" w:hAnsi="Arial" w:cs="Arial"/>
          <w:b/>
          <w:highlight w:val="yellow"/>
          <w:u w:val="single"/>
        </w:rPr>
        <w:t>202</w:t>
      </w:r>
      <w:r w:rsidR="0032185D">
        <w:rPr>
          <w:rFonts w:ascii="Arial" w:eastAsia="Times New Roman" w:hAnsi="Arial" w:cs="Arial"/>
          <w:b/>
          <w:highlight w:val="yellow"/>
          <w:u w:val="single"/>
        </w:rPr>
        <w:t>4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 xml:space="preserve"> και ώρα 1</w:t>
      </w:r>
      <w:r w:rsidR="00950117">
        <w:rPr>
          <w:rFonts w:ascii="Arial" w:eastAsia="Times New Roman" w:hAnsi="Arial" w:cs="Arial"/>
          <w:b/>
          <w:highlight w:val="yellow"/>
          <w:u w:val="single"/>
        </w:rPr>
        <w:t>0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>:00π.μ.</w:t>
      </w:r>
      <w:r w:rsidR="00BB3BE6" w:rsidRPr="00E3554F">
        <w:rPr>
          <w:rFonts w:ascii="Arial" w:eastAsia="Times New Roman" w:hAnsi="Arial" w:cs="Arial"/>
          <w:bCs/>
        </w:rPr>
        <w:t xml:space="preserve"> και μετέπειτα θα πραγματοποι</w:t>
      </w:r>
      <w:r w:rsidRPr="00E3554F">
        <w:rPr>
          <w:rFonts w:ascii="Arial" w:eastAsia="Times New Roman" w:hAnsi="Arial" w:cs="Arial"/>
          <w:bCs/>
        </w:rPr>
        <w:t>είται</w:t>
      </w:r>
      <w:r w:rsidR="00BB3BE6" w:rsidRPr="00E3554F">
        <w:rPr>
          <w:rFonts w:ascii="Arial" w:eastAsia="Times New Roman" w:hAnsi="Arial" w:cs="Arial"/>
          <w:bCs/>
        </w:rPr>
        <w:t xml:space="preserve"> ξανά όταν υφίσταται ανάγκη. </w:t>
      </w:r>
    </w:p>
    <w:p w14:paraId="62319F8E" w14:textId="77777777" w:rsidR="00CF1B46" w:rsidRPr="00E3554F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42B855" w14:textId="395445C0" w:rsidR="00224D91" w:rsidRDefault="00224D91" w:rsidP="00224D91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 w:rsidR="007B76ED">
        <w:rPr>
          <w:rFonts w:ascii="Arial" w:eastAsia="Times New Roman" w:hAnsi="Arial" w:cs="Arial"/>
          <w:b/>
          <w:bCs/>
        </w:rPr>
        <w:t>450</w:t>
      </w:r>
      <w:r w:rsidRPr="00224D91">
        <w:rPr>
          <w:rFonts w:ascii="Arial" w:eastAsia="Times New Roman" w:hAnsi="Arial" w:cs="Arial"/>
          <w:b/>
          <w:bCs/>
        </w:rPr>
        <w:t>.000,00</w:t>
      </w:r>
      <w:r w:rsidRPr="00224D91">
        <w:rPr>
          <w:rFonts w:ascii="Arial" w:eastAsia="Times New Roman" w:hAnsi="Arial" w:cs="Arial"/>
        </w:rPr>
        <w:t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</w:t>
      </w:r>
    </w:p>
    <w:p w14:paraId="39C89F00" w14:textId="608888D1" w:rsidR="00457F98" w:rsidRPr="00457F98" w:rsidRDefault="00457F98" w:rsidP="00457F98">
      <w:pPr>
        <w:jc w:val="both"/>
        <w:rPr>
          <w:rFonts w:ascii="Arial" w:eastAsia="Times New Roman" w:hAnsi="Arial" w:cs="Arial"/>
        </w:rPr>
      </w:pPr>
      <w:bookmarkStart w:id="4" w:name="_Hlk157501771"/>
      <w:r w:rsidRPr="00457F98">
        <w:rPr>
          <w:rFonts w:ascii="Arial" w:eastAsia="Times New Roman" w:hAnsi="Arial" w:cs="Arial"/>
        </w:rPr>
        <w:t xml:space="preserve">Επιπρόσθετα με την υπογραφή της σύμβασης ο Ανάδοχος θα πρέπει να προσκομίσει </w:t>
      </w:r>
      <w:r w:rsidRPr="00457F98">
        <w:rPr>
          <w:rFonts w:ascii="Arial" w:eastAsia="Times New Roman" w:hAnsi="Arial" w:cs="Arial"/>
          <w:b/>
          <w:bCs/>
        </w:rPr>
        <w:t xml:space="preserve">απόδειξη αίτησης εγγραφής στο σύστημα του </w:t>
      </w:r>
      <w:proofErr w:type="spellStart"/>
      <w:r w:rsidRPr="00457F98">
        <w:rPr>
          <w:rFonts w:ascii="Arial" w:eastAsia="Times New Roman" w:hAnsi="Arial" w:cs="Arial"/>
          <w:b/>
          <w:bCs/>
        </w:rPr>
        <w:t>Γε.Σ.Υ</w:t>
      </w:r>
      <w:proofErr w:type="spellEnd"/>
      <w:r w:rsidRPr="00457F98">
        <w:rPr>
          <w:rFonts w:ascii="Arial" w:eastAsia="Times New Roman" w:hAnsi="Arial" w:cs="Arial"/>
        </w:rPr>
        <w:t xml:space="preserve"> σύμφωνα με το ΚΔΠ 132/19.</w:t>
      </w:r>
      <w:bookmarkEnd w:id="4"/>
    </w:p>
    <w:p w14:paraId="2647861D" w14:textId="77777777" w:rsidR="00457F98" w:rsidRDefault="00457F98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116DF9A" w14:textId="77777777" w:rsidR="00457F98" w:rsidRDefault="00457F98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51BE475" w14:textId="77777777" w:rsidR="00457F98" w:rsidRDefault="00457F98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139997E" w14:textId="77777777" w:rsidR="00457F98" w:rsidRDefault="00457F98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2CB46B7" w14:textId="637E8DBD" w:rsidR="00CF1B46" w:rsidRDefault="00E6317E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lastRenderedPageBreak/>
        <w:t>Οι ενδιαφερόμενοι θα πρέπει να πληρούν τις πιο κάτω βασικές προϋποθέσεις:</w:t>
      </w:r>
    </w:p>
    <w:p w14:paraId="56814DAF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AA84F0" w14:textId="65CADE9E" w:rsidR="00DC54F8" w:rsidRPr="00426397" w:rsidRDefault="00DC54F8" w:rsidP="00CF1B46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0703B177" w14:textId="451A7D2E" w:rsidR="002F1FF5" w:rsidRPr="00932776" w:rsidRDefault="002F1FF5" w:rsidP="00E341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Αντίγραφο Πιστοποιητικού Ειδικότητας </w:t>
      </w:r>
      <w:r w:rsidR="00894890" w:rsidRPr="0032185D">
        <w:rPr>
          <w:rFonts w:ascii="Arial" w:hAnsi="Arial" w:cs="Arial"/>
        </w:rPr>
        <w:t>Ακτινολ</w:t>
      </w:r>
      <w:r w:rsidR="0032185D" w:rsidRPr="0032185D">
        <w:rPr>
          <w:rFonts w:ascii="Arial" w:hAnsi="Arial" w:cs="Arial"/>
        </w:rPr>
        <w:t>ό</w:t>
      </w:r>
      <w:r w:rsidR="00894890" w:rsidRPr="0032185D">
        <w:rPr>
          <w:rFonts w:ascii="Arial" w:hAnsi="Arial" w:cs="Arial"/>
        </w:rPr>
        <w:t>γου</w:t>
      </w:r>
      <w:r w:rsidR="00457F98">
        <w:rPr>
          <w:rFonts w:ascii="Arial" w:hAnsi="Arial" w:cs="Arial"/>
        </w:rPr>
        <w:t xml:space="preserve"> </w:t>
      </w:r>
    </w:p>
    <w:p w14:paraId="049D1AF8" w14:textId="5A5B9225" w:rsidR="00743406" w:rsidRPr="002F1FF5" w:rsidRDefault="002F1FF5" w:rsidP="00E3412B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Άδεια ασκήσεως ιατρικού επαγγέλματος σε ισχύ για το τρέχων έτος από τον </w:t>
      </w:r>
      <w:proofErr w:type="spellStart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>Παγκύπριο</w:t>
      </w:r>
      <w:proofErr w:type="spellEnd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Ιατρικό Σύλλογο</w:t>
      </w:r>
    </w:p>
    <w:p w14:paraId="1BCA09F4" w14:textId="77777777" w:rsidR="004300C3" w:rsidRDefault="004300C3" w:rsidP="005825C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2F521D0D" w14:textId="77777777" w:rsidR="00AA389B" w:rsidRDefault="00AA389B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3B97B11D" w14:textId="06D9A4D6" w:rsidR="008F4CA8" w:rsidRPr="00337511" w:rsidRDefault="0018111D" w:rsidP="001F18A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337511">
        <w:rPr>
          <w:rFonts w:ascii="Arial" w:hAnsi="Arial" w:cs="Arial"/>
          <w:b/>
          <w:iCs/>
        </w:rPr>
        <w:t>Αιτήσεις από ενδιαφερόμενους που έχουν συμπληρώσει πέραν των 2</w:t>
      </w:r>
      <w:r w:rsidR="00DD5388" w:rsidRPr="00337511">
        <w:rPr>
          <w:rFonts w:ascii="Arial" w:hAnsi="Arial" w:cs="Arial"/>
          <w:b/>
          <w:iCs/>
        </w:rPr>
        <w:t>4</w:t>
      </w:r>
      <w:r w:rsidRPr="00337511">
        <w:rPr>
          <w:rFonts w:ascii="Arial" w:hAnsi="Arial" w:cs="Arial"/>
          <w:b/>
          <w:iCs/>
        </w:rPr>
        <w:t xml:space="preserve"> μηνών εργασίας στο σύνολο με αγορά υπηρεσιών, θα απορρίπτονται.</w:t>
      </w:r>
    </w:p>
    <w:p w14:paraId="7978AA1F" w14:textId="77777777" w:rsidR="001F18AF" w:rsidRPr="008F4CA8" w:rsidRDefault="001F18AF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2C39B18D" w14:textId="7D2DAC1D" w:rsidR="00D57822" w:rsidRDefault="00661A91" w:rsidP="00D57822">
      <w:pPr>
        <w:spacing w:after="0"/>
        <w:jc w:val="both"/>
        <w:rPr>
          <w:rFonts w:ascii="Arial" w:hAnsi="Arial" w:cs="Arial"/>
          <w:bCs/>
          <w:iCs/>
        </w:rPr>
      </w:pPr>
      <w:r w:rsidRPr="0032185D">
        <w:rPr>
          <w:rFonts w:ascii="Arial" w:hAnsi="Arial" w:cs="Arial"/>
          <w:bCs/>
          <w:iCs/>
        </w:rPr>
        <w:t>Ιατρικοί Λειτουργοί οι οποίοι</w:t>
      </w:r>
      <w:r w:rsidRPr="00661A91">
        <w:rPr>
          <w:rFonts w:ascii="Arial" w:hAnsi="Arial" w:cs="Arial"/>
          <w:bCs/>
          <w:iCs/>
        </w:rPr>
        <w:t xml:space="preserve"> έχουν σε ισχύ σύμβαση αγοράς υπηρεσιών με τον </w:t>
      </w:r>
      <w:proofErr w:type="spellStart"/>
      <w:r w:rsidRPr="00661A91">
        <w:rPr>
          <w:rFonts w:ascii="Arial" w:hAnsi="Arial" w:cs="Arial"/>
          <w:bCs/>
          <w:iCs/>
        </w:rPr>
        <w:t>ΟΚΥπΥ</w:t>
      </w:r>
      <w:proofErr w:type="spellEnd"/>
      <w:r w:rsidRPr="00661A91">
        <w:rPr>
          <w:rFonts w:ascii="Arial" w:hAnsi="Arial" w:cs="Arial"/>
          <w:bCs/>
          <w:iCs/>
        </w:rPr>
        <w:t xml:space="preserve"> δεν μπορούν να αιτηθούν, εκτός αν ήδη προσφέρουν τις υπηρεσίες τους στο συγκεκριμένο τμήμα/μονάδα για κάλυψη των συγκεκριμένων αναγκών. </w:t>
      </w:r>
      <w:r w:rsidR="008400F9" w:rsidRPr="00D57822">
        <w:rPr>
          <w:rFonts w:ascii="Arial" w:hAnsi="Arial" w:cs="Arial"/>
          <w:bCs/>
          <w:iCs/>
        </w:rPr>
        <w:t xml:space="preserve"> </w:t>
      </w:r>
    </w:p>
    <w:p w14:paraId="69641F79" w14:textId="77777777" w:rsidR="00D57822" w:rsidRPr="003C083A" w:rsidRDefault="00D57822" w:rsidP="00D57822">
      <w:pPr>
        <w:spacing w:after="0"/>
        <w:jc w:val="both"/>
        <w:rPr>
          <w:rFonts w:ascii="Arial" w:hAnsi="Arial" w:cs="Arial"/>
          <w:bCs/>
          <w:iCs/>
        </w:rPr>
      </w:pPr>
    </w:p>
    <w:p w14:paraId="0B38F6CD" w14:textId="7889C36B" w:rsidR="00337511" w:rsidRPr="00D57822" w:rsidRDefault="008400F9" w:rsidP="00D57822">
      <w:pPr>
        <w:spacing w:after="0"/>
        <w:jc w:val="both"/>
        <w:rPr>
          <w:rFonts w:ascii="Arial" w:hAnsi="Arial" w:cs="Arial"/>
          <w:bCs/>
          <w:iCs/>
        </w:rPr>
      </w:pPr>
      <w:r w:rsidRPr="0032185D">
        <w:rPr>
          <w:rFonts w:ascii="Arial" w:hAnsi="Arial" w:cs="Arial"/>
          <w:bCs/>
          <w:iCs/>
        </w:rPr>
        <w:t>Ιατρικοί Λειτουργοί οι</w:t>
      </w:r>
      <w:r w:rsidRPr="00D57822">
        <w:rPr>
          <w:rFonts w:ascii="Arial" w:hAnsi="Arial" w:cs="Arial"/>
          <w:bCs/>
          <w:iCs/>
        </w:rPr>
        <w:t xml:space="preserve"> οποίοι υπηρετούν στον </w:t>
      </w:r>
      <w:proofErr w:type="spellStart"/>
      <w:r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, είτε μέσω συμβολαίου είτε μέσω αποσπάσεώς τους από το Υπουργείο Υγείας</w:t>
      </w:r>
      <w:r w:rsidR="008543D2" w:rsidRPr="00D57822">
        <w:rPr>
          <w:rFonts w:ascii="Arial" w:hAnsi="Arial" w:cs="Arial"/>
          <w:bCs/>
          <w:iCs/>
        </w:rPr>
        <w:t xml:space="preserve"> θα μπορέσουν να ξεκινήσουν την σύμβαση αγοράς υπηρεσιών μετά την </w:t>
      </w:r>
      <w:r w:rsidR="00F10F73">
        <w:rPr>
          <w:rFonts w:ascii="Arial" w:hAnsi="Arial" w:cs="Arial"/>
          <w:bCs/>
          <w:iCs/>
        </w:rPr>
        <w:t xml:space="preserve">επίσημη </w:t>
      </w:r>
      <w:r w:rsidR="008543D2" w:rsidRPr="00D57822">
        <w:rPr>
          <w:rFonts w:ascii="Arial" w:hAnsi="Arial" w:cs="Arial"/>
          <w:bCs/>
          <w:iCs/>
        </w:rPr>
        <w:t xml:space="preserve">αποχώρηση τους από τον </w:t>
      </w:r>
      <w:proofErr w:type="spellStart"/>
      <w:r w:rsidR="008543D2"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.</w:t>
      </w:r>
    </w:p>
    <w:p w14:paraId="03BB796C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C9F2871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473B260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7DF3917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9707D12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C35F7E1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61217B5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A535C01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3C8BF9E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47E5B61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C246367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6A01AE4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80BD291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36FEED1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A926E89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8E39EC9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4C89AA6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A74B6BF" w14:textId="77777777" w:rsidR="0032185D" w:rsidRDefault="003218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2832C23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A965701" w14:textId="77777777" w:rsidR="00457F98" w:rsidRDefault="00457F98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319E3F6" w14:textId="77777777" w:rsidR="001E73E6" w:rsidRDefault="001E73E6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C02CF69" w14:textId="1B5B27FD" w:rsidR="00EB3F92" w:rsidRPr="00E3412B" w:rsidRDefault="002A55A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lastRenderedPageBreak/>
        <w:t>Έντυπο</w:t>
      </w:r>
      <w:r w:rsidR="00EB3F92" w:rsidRPr="00DF658C">
        <w:rPr>
          <w:rFonts w:ascii="Arial" w:eastAsia="Times New Roman" w:hAnsi="Arial" w:cs="Arial"/>
          <w:b/>
          <w:u w:val="single"/>
          <w:lang w:eastAsia="en-US"/>
        </w:rPr>
        <w:t xml:space="preserve"> 1</w:t>
      </w:r>
      <w:r w:rsidR="00E3412B">
        <w:rPr>
          <w:rFonts w:ascii="Arial" w:eastAsia="Times New Roman" w:hAnsi="Arial" w:cs="Arial"/>
          <w:b/>
          <w:u w:val="single"/>
          <w:lang w:eastAsia="en-US"/>
        </w:rPr>
        <w:t xml:space="preserve"> - </w:t>
      </w:r>
      <w:r w:rsidR="00EB3F92" w:rsidRPr="00E3412B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319E4CEA" w14:textId="77777777" w:rsidTr="00704CFD">
        <w:tc>
          <w:tcPr>
            <w:tcW w:w="3960" w:type="dxa"/>
            <w:shd w:val="clear" w:color="auto" w:fill="auto"/>
          </w:tcPr>
          <w:p w14:paraId="5D9389BD" w14:textId="67525671" w:rsidR="00C85558" w:rsidRPr="00EB3F92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</w:t>
            </w:r>
            <w:r w:rsidR="00C85558" w:rsidRPr="00C85558">
              <w:rPr>
                <w:rFonts w:ascii="Arial" w:eastAsia="Times New Roman" w:hAnsi="Arial" w:cs="Arial"/>
                <w:b/>
                <w:lang w:eastAsia="en-US"/>
              </w:rPr>
              <w:t>πικοινωνίας:</w:t>
            </w:r>
          </w:p>
        </w:tc>
        <w:tc>
          <w:tcPr>
            <w:tcW w:w="5400" w:type="dxa"/>
            <w:shd w:val="clear" w:color="auto" w:fill="auto"/>
          </w:tcPr>
          <w:p w14:paraId="0017F1A7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05ADD4D3" w14:textId="77777777" w:rsidTr="00704CFD">
        <w:tc>
          <w:tcPr>
            <w:tcW w:w="3960" w:type="dxa"/>
            <w:shd w:val="clear" w:color="auto" w:fill="auto"/>
          </w:tcPr>
          <w:p w14:paraId="28D29EA8" w14:textId="1DD25A16" w:rsidR="00C85558" w:rsidRPr="00C85558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331D4A08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635A5" w:rsidRPr="00EB3F92" w14:paraId="25EEA84E" w14:textId="77777777" w:rsidTr="00704CFD">
        <w:tc>
          <w:tcPr>
            <w:tcW w:w="3960" w:type="dxa"/>
            <w:shd w:val="clear" w:color="auto" w:fill="auto"/>
          </w:tcPr>
          <w:p w14:paraId="2B85AAB8" w14:textId="6BC5DF64" w:rsidR="007635A5" w:rsidRDefault="007635A5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Διεύθυνση Διαμονής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6B0B6F0" w14:textId="3AAD565D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Οδός</w:t>
            </w:r>
            <w:r>
              <w:rPr>
                <w:rFonts w:ascii="Arial" w:eastAsia="Times New Roman" w:hAnsi="Arial" w:cs="Arial"/>
                <w:lang w:val="en-US"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……………………………………………………</w:t>
            </w:r>
          </w:p>
          <w:p w14:paraId="2818ED76" w14:textId="7FA4EAF2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Αριθμός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</w:t>
            </w:r>
          </w:p>
          <w:p w14:paraId="7120CA35" w14:textId="3AE85F8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T</w:t>
            </w:r>
            <w:r w:rsidRPr="007635A5">
              <w:rPr>
                <w:rFonts w:ascii="Arial" w:eastAsia="Times New Roman" w:hAnsi="Arial" w:cs="Arial"/>
                <w:lang w:eastAsia="en-US"/>
              </w:rPr>
              <w:t>.</w:t>
            </w:r>
            <w:r>
              <w:rPr>
                <w:rFonts w:ascii="Arial" w:eastAsia="Times New Roman" w:hAnsi="Arial" w:cs="Arial"/>
                <w:lang w:val="en-US" w:eastAsia="en-US"/>
              </w:rPr>
              <w:t>K</w:t>
            </w:r>
            <w:r w:rsidRPr="007635A5">
              <w:rPr>
                <w:rFonts w:ascii="Arial" w:eastAsia="Times New Roman" w:hAnsi="Arial" w:cs="Arial"/>
                <w:lang w:eastAsia="en-US"/>
              </w:rPr>
              <w:t>.: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</w:t>
            </w:r>
          </w:p>
          <w:p w14:paraId="41F3180E" w14:textId="26D7099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Πόλη/Χωριό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</w:t>
            </w: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51F238AE" w14:textId="2B3A2EAC" w:rsidR="00865925" w:rsidRPr="00147E14" w:rsidRDefault="00EB3F92" w:rsidP="00147E14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7B1D379B" w14:textId="02A64A2F" w:rsidR="00E3776A" w:rsidRDefault="00E3776A" w:rsidP="00B25218">
      <w:pPr>
        <w:jc w:val="center"/>
        <w:rPr>
          <w:rFonts w:ascii="Arial" w:hAnsi="Arial" w:cs="Arial"/>
        </w:rPr>
      </w:pPr>
    </w:p>
    <w:p w14:paraId="4078AF3C" w14:textId="77777777" w:rsidR="00224D91" w:rsidRDefault="00224D91" w:rsidP="00B25218">
      <w:pPr>
        <w:jc w:val="center"/>
        <w:rPr>
          <w:rFonts w:ascii="Arial" w:hAnsi="Arial" w:cs="Arial"/>
          <w:b/>
          <w:u w:val="single"/>
        </w:rPr>
      </w:pPr>
    </w:p>
    <w:p w14:paraId="1BEF5A3C" w14:textId="69E9BA0D" w:rsidR="00E3776A" w:rsidRDefault="00E3776A" w:rsidP="00B25218">
      <w:pPr>
        <w:jc w:val="center"/>
        <w:rPr>
          <w:rFonts w:ascii="Arial" w:hAnsi="Arial" w:cs="Arial"/>
          <w:b/>
          <w:u w:val="single"/>
        </w:rPr>
      </w:pPr>
    </w:p>
    <w:p w14:paraId="4693624F" w14:textId="77777777" w:rsidR="00F10F73" w:rsidRDefault="00F10F73" w:rsidP="00B25218">
      <w:pPr>
        <w:jc w:val="center"/>
        <w:rPr>
          <w:rFonts w:ascii="Arial" w:hAnsi="Arial" w:cs="Arial"/>
          <w:b/>
          <w:u w:val="single"/>
        </w:rPr>
      </w:pPr>
    </w:p>
    <w:p w14:paraId="368E923E" w14:textId="2F73CCDD" w:rsidR="00E3412B" w:rsidRPr="00E3412B" w:rsidRDefault="00E3412B" w:rsidP="00E341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5" w:name="_Hlk119492674"/>
      <w:r w:rsidRPr="00D06CB8">
        <w:rPr>
          <w:rFonts w:ascii="Arial" w:hAnsi="Arial" w:cs="Arial"/>
          <w:b/>
          <w:sz w:val="24"/>
          <w:szCs w:val="24"/>
          <w:u w:val="single"/>
        </w:rPr>
        <w:lastRenderedPageBreak/>
        <w:t>Έντυπο 2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D06CB8">
        <w:rPr>
          <w:rFonts w:ascii="Arial" w:hAnsi="Arial" w:cs="Arial"/>
          <w:b/>
          <w:sz w:val="24"/>
          <w:szCs w:val="24"/>
          <w:u w:val="single"/>
        </w:rPr>
        <w:t>Υπεύθυνη Δήλωση</w:t>
      </w:r>
    </w:p>
    <w:bookmarkEnd w:id="5"/>
    <w:p w14:paraId="168D3855" w14:textId="77777777" w:rsidR="00E3412B" w:rsidRPr="006E4883" w:rsidRDefault="00E3412B" w:rsidP="00E3412B">
      <w:pPr>
        <w:ind w:left="-567" w:right="-908"/>
        <w:rPr>
          <w:rFonts w:ascii="Arial" w:hAnsi="Arial" w:cs="Arial"/>
          <w:b/>
          <w:bCs/>
        </w:rPr>
      </w:pPr>
      <w:r w:rsidRPr="006E4883">
        <w:rPr>
          <w:rFonts w:ascii="Arial" w:hAnsi="Arial" w:cs="Arial"/>
          <w:b/>
          <w:bCs/>
        </w:rPr>
        <w:t>Προς Οργανισμό Κρατικών Υπηρεσιών Υγείας (</w:t>
      </w:r>
      <w:proofErr w:type="spellStart"/>
      <w:r w:rsidRPr="006E4883">
        <w:rPr>
          <w:rFonts w:ascii="Arial" w:hAnsi="Arial" w:cs="Arial"/>
          <w:b/>
          <w:bCs/>
        </w:rPr>
        <w:t>ΟΚΥπΥ</w:t>
      </w:r>
      <w:proofErr w:type="spellEnd"/>
      <w:r w:rsidRPr="006E4883">
        <w:rPr>
          <w:rFonts w:ascii="Arial" w:hAnsi="Arial" w:cs="Arial"/>
          <w:b/>
          <w:bCs/>
        </w:rPr>
        <w:t>)</w:t>
      </w:r>
    </w:p>
    <w:p w14:paraId="42B6C642" w14:textId="77777777" w:rsidR="00E3412B" w:rsidRPr="006E4883" w:rsidRDefault="00E3412B" w:rsidP="00E3412B">
      <w:pPr>
        <w:spacing w:line="480" w:lineRule="auto"/>
        <w:ind w:left="-567" w:right="-908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</w:t>
      </w:r>
      <w:proofErr w:type="spellStart"/>
      <w:r w:rsidRPr="006E4883">
        <w:rPr>
          <w:rFonts w:ascii="Arial" w:hAnsi="Arial" w:cs="Arial"/>
        </w:rPr>
        <w:t>ΟΚΥπΥ</w:t>
      </w:r>
      <w:proofErr w:type="spellEnd"/>
      <w:r w:rsidRPr="006E4883">
        <w:rPr>
          <w:rFonts w:ascii="Arial" w:hAnsi="Arial" w:cs="Arial"/>
        </w:rPr>
        <w:t xml:space="preserve"> 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62"/>
        <w:gridCol w:w="2756"/>
        <w:gridCol w:w="3628"/>
        <w:gridCol w:w="1418"/>
        <w:gridCol w:w="1417"/>
      </w:tblGrid>
      <w:tr w:rsidR="00E3412B" w:rsidRPr="006E4883" w14:paraId="5AC4D502" w14:textId="77777777" w:rsidTr="004D7DB6">
        <w:tc>
          <w:tcPr>
            <w:tcW w:w="562" w:type="dxa"/>
            <w:shd w:val="clear" w:color="auto" w:fill="D9D9D9" w:themeFill="background1" w:themeFillShade="D9"/>
            <w:vAlign w:val="bottom"/>
          </w:tcPr>
          <w:p w14:paraId="78E0A059" w14:textId="77777777" w:rsidR="00E3412B" w:rsidRPr="006E4883" w:rsidRDefault="00E3412B" w:rsidP="004D7DB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C747662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4883">
              <w:rPr>
                <w:rFonts w:ascii="Arial" w:hAnsi="Arial" w:cs="Arial"/>
                <w:b/>
                <w:bCs/>
              </w:rPr>
              <w:t>Θέση</w:t>
            </w:r>
            <w:proofErr w:type="spellEnd"/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AEE77C6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E4883">
              <w:rPr>
                <w:rFonts w:ascii="Arial" w:hAnsi="Arial" w:cs="Arial"/>
                <w:b/>
                <w:bCs/>
              </w:rPr>
              <w:t>Οργ</w:t>
            </w:r>
            <w:proofErr w:type="spellEnd"/>
            <w:r w:rsidRPr="006E4883">
              <w:rPr>
                <w:rFonts w:ascii="Arial" w:hAnsi="Arial" w:cs="Arial"/>
                <w:b/>
                <w:bCs/>
              </w:rPr>
              <w:t xml:space="preserve">ανισμός &amp; </w:t>
            </w:r>
            <w:proofErr w:type="spellStart"/>
            <w:r w:rsidRPr="006E4883">
              <w:rPr>
                <w:rFonts w:ascii="Arial" w:hAnsi="Arial" w:cs="Arial"/>
                <w:b/>
                <w:bCs/>
              </w:rPr>
              <w:t>Τμήμ</w:t>
            </w:r>
            <w:proofErr w:type="spellEnd"/>
            <w:r w:rsidRPr="006E4883">
              <w:rPr>
                <w:rFonts w:ascii="Arial" w:hAnsi="Arial" w:cs="Arial"/>
                <w:b/>
                <w:bCs/>
              </w:rPr>
              <w:t>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5CF88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A75DC3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4883">
              <w:rPr>
                <w:rFonts w:ascii="Arial" w:hAnsi="Arial" w:cs="Arial"/>
                <w:b/>
                <w:bCs/>
              </w:rPr>
              <w:t>Μέχρι</w:t>
            </w:r>
            <w:proofErr w:type="spellEnd"/>
          </w:p>
        </w:tc>
      </w:tr>
      <w:tr w:rsidR="00E3412B" w:rsidRPr="006E4883" w14:paraId="7ABECE3B" w14:textId="77777777" w:rsidTr="004D7DB6">
        <w:tc>
          <w:tcPr>
            <w:tcW w:w="562" w:type="dxa"/>
          </w:tcPr>
          <w:p w14:paraId="4C2C9F64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</w:tcPr>
          <w:p w14:paraId="66EBAE3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A8793F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43C9E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A5DA9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84DD26B" w14:textId="77777777" w:rsidTr="004D7DB6">
        <w:tc>
          <w:tcPr>
            <w:tcW w:w="562" w:type="dxa"/>
          </w:tcPr>
          <w:p w14:paraId="04FA9A4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</w:tcPr>
          <w:p w14:paraId="1CFE795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98160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708D5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EBE8C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FBBA0F" w14:textId="77777777" w:rsidTr="004D7DB6">
        <w:tc>
          <w:tcPr>
            <w:tcW w:w="562" w:type="dxa"/>
          </w:tcPr>
          <w:p w14:paraId="2C8E083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</w:tcPr>
          <w:p w14:paraId="5FDE32C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A4E950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B7B86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2A549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B99FA26" w14:textId="77777777" w:rsidTr="004D7DB6">
        <w:tc>
          <w:tcPr>
            <w:tcW w:w="562" w:type="dxa"/>
          </w:tcPr>
          <w:p w14:paraId="281DBAC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4</w:t>
            </w:r>
          </w:p>
        </w:tc>
        <w:tc>
          <w:tcPr>
            <w:tcW w:w="2756" w:type="dxa"/>
          </w:tcPr>
          <w:p w14:paraId="17940CC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5BB4B5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463E0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C6117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2DEFC781" w14:textId="77777777" w:rsidTr="004D7DB6">
        <w:tc>
          <w:tcPr>
            <w:tcW w:w="562" w:type="dxa"/>
          </w:tcPr>
          <w:p w14:paraId="2D1E427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5</w:t>
            </w:r>
          </w:p>
        </w:tc>
        <w:tc>
          <w:tcPr>
            <w:tcW w:w="2756" w:type="dxa"/>
          </w:tcPr>
          <w:p w14:paraId="7CE7E38E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711BE1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B73E5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E0823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D40E87F" w14:textId="77777777" w:rsidTr="004D7DB6">
        <w:tc>
          <w:tcPr>
            <w:tcW w:w="562" w:type="dxa"/>
          </w:tcPr>
          <w:p w14:paraId="62C565B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6</w:t>
            </w:r>
          </w:p>
        </w:tc>
        <w:tc>
          <w:tcPr>
            <w:tcW w:w="2756" w:type="dxa"/>
          </w:tcPr>
          <w:p w14:paraId="49DB429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B968E6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E195F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43773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2C43FB" w14:textId="77777777" w:rsidTr="004D7DB6">
        <w:tc>
          <w:tcPr>
            <w:tcW w:w="562" w:type="dxa"/>
          </w:tcPr>
          <w:p w14:paraId="7E242B7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7</w:t>
            </w:r>
          </w:p>
        </w:tc>
        <w:tc>
          <w:tcPr>
            <w:tcW w:w="2756" w:type="dxa"/>
          </w:tcPr>
          <w:p w14:paraId="4CA4AAE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43D5A2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7614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1BD0F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7C0DD147" w14:textId="77777777" w:rsidTr="004D7DB6">
        <w:tc>
          <w:tcPr>
            <w:tcW w:w="562" w:type="dxa"/>
          </w:tcPr>
          <w:p w14:paraId="1138F37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8</w:t>
            </w:r>
          </w:p>
        </w:tc>
        <w:tc>
          <w:tcPr>
            <w:tcW w:w="2756" w:type="dxa"/>
          </w:tcPr>
          <w:p w14:paraId="50E1CD3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01898EEC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3C971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7D901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15168E4" w14:textId="77777777" w:rsidTr="004D7DB6">
        <w:tc>
          <w:tcPr>
            <w:tcW w:w="562" w:type="dxa"/>
          </w:tcPr>
          <w:p w14:paraId="3922902C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9</w:t>
            </w:r>
          </w:p>
        </w:tc>
        <w:tc>
          <w:tcPr>
            <w:tcW w:w="2756" w:type="dxa"/>
          </w:tcPr>
          <w:p w14:paraId="7E01B9B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33F1B4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06D68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5FC69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10159539" w14:textId="77777777" w:rsidTr="004D7DB6">
        <w:tc>
          <w:tcPr>
            <w:tcW w:w="562" w:type="dxa"/>
          </w:tcPr>
          <w:p w14:paraId="1B31BFE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10</w:t>
            </w:r>
          </w:p>
        </w:tc>
        <w:tc>
          <w:tcPr>
            <w:tcW w:w="2756" w:type="dxa"/>
          </w:tcPr>
          <w:p w14:paraId="5E9CE3C7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3DB2CB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4F907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662E92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48D6E921" w14:textId="77777777" w:rsidTr="004D7DB6">
        <w:tc>
          <w:tcPr>
            <w:tcW w:w="562" w:type="dxa"/>
          </w:tcPr>
          <w:p w14:paraId="270A5AB0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11</w:t>
            </w:r>
          </w:p>
        </w:tc>
        <w:tc>
          <w:tcPr>
            <w:tcW w:w="2756" w:type="dxa"/>
          </w:tcPr>
          <w:p w14:paraId="5345E78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BCF2A5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98035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572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7D8132E" w14:textId="77777777" w:rsidTr="004D7DB6">
        <w:tc>
          <w:tcPr>
            <w:tcW w:w="562" w:type="dxa"/>
          </w:tcPr>
          <w:p w14:paraId="77BA7A91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12</w:t>
            </w:r>
          </w:p>
        </w:tc>
        <w:tc>
          <w:tcPr>
            <w:tcW w:w="2756" w:type="dxa"/>
          </w:tcPr>
          <w:p w14:paraId="47FCF5E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E716D1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73CA1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1D15B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</w:tbl>
    <w:p w14:paraId="59E94238" w14:textId="088717BA" w:rsidR="00E3412B" w:rsidRDefault="00E3412B" w:rsidP="00E3412B">
      <w:pPr>
        <w:rPr>
          <w:rFonts w:ascii="Arial" w:hAnsi="Arial" w:cs="Arial"/>
        </w:rPr>
      </w:pPr>
    </w:p>
    <w:p w14:paraId="0ED41E8B" w14:textId="7AFD4E5A" w:rsidR="00E3412B" w:rsidRPr="004A5602" w:rsidRDefault="00E3412B" w:rsidP="00890910">
      <w:pPr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</w:rPr>
        <w:t>Υπογραφή: ……………………</w:t>
      </w:r>
      <w:r w:rsidRPr="006E4883">
        <w:rPr>
          <w:rFonts w:ascii="Arial" w:hAnsi="Arial" w:cs="Arial"/>
          <w:lang w:val="en-US"/>
        </w:rPr>
        <w:t>……….</w:t>
      </w:r>
      <w:r w:rsidRPr="006E4883">
        <w:rPr>
          <w:rFonts w:ascii="Arial" w:hAnsi="Arial" w:cs="Arial"/>
        </w:rPr>
        <w:t xml:space="preserve">             Ημερομηνία</w:t>
      </w:r>
      <w:r w:rsidRPr="006E4883">
        <w:rPr>
          <w:rFonts w:ascii="Arial" w:hAnsi="Arial" w:cs="Arial"/>
          <w:lang w:val="en-US"/>
        </w:rPr>
        <w:t>:……………………</w:t>
      </w:r>
    </w:p>
    <w:sectPr w:rsidR="00E3412B" w:rsidRPr="004A5602" w:rsidSect="009A06DC">
      <w:pgSz w:w="11906" w:h="16838"/>
      <w:pgMar w:top="81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0FF2" w14:textId="77777777" w:rsidR="009A06DC" w:rsidRDefault="009A06DC" w:rsidP="00EB3F92">
      <w:pPr>
        <w:spacing w:after="0" w:line="240" w:lineRule="auto"/>
      </w:pPr>
      <w:r>
        <w:separator/>
      </w:r>
    </w:p>
  </w:endnote>
  <w:endnote w:type="continuationSeparator" w:id="0">
    <w:p w14:paraId="47599AC6" w14:textId="77777777" w:rsidR="009A06DC" w:rsidRDefault="009A06DC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12B4" w14:textId="77777777" w:rsidR="009A06DC" w:rsidRDefault="009A06DC" w:rsidP="00EB3F92">
      <w:pPr>
        <w:spacing w:after="0" w:line="240" w:lineRule="auto"/>
      </w:pPr>
      <w:r>
        <w:separator/>
      </w:r>
    </w:p>
  </w:footnote>
  <w:footnote w:type="continuationSeparator" w:id="0">
    <w:p w14:paraId="53DF6CFD" w14:textId="77777777" w:rsidR="009A06DC" w:rsidRDefault="009A06DC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394D45"/>
    <w:multiLevelType w:val="hybridMultilevel"/>
    <w:tmpl w:val="3DB23D8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871F15"/>
    <w:multiLevelType w:val="hybridMultilevel"/>
    <w:tmpl w:val="E82EEFC6"/>
    <w:lvl w:ilvl="0" w:tplc="D16A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7C9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0C291E"/>
    <w:multiLevelType w:val="hybridMultilevel"/>
    <w:tmpl w:val="2F8EA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7C68"/>
    <w:multiLevelType w:val="hybridMultilevel"/>
    <w:tmpl w:val="FAFE6B6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BDC570A"/>
    <w:multiLevelType w:val="hybridMultilevel"/>
    <w:tmpl w:val="CD8A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6740E"/>
    <w:multiLevelType w:val="hybridMultilevel"/>
    <w:tmpl w:val="FA88DCD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E5193"/>
    <w:multiLevelType w:val="hybridMultilevel"/>
    <w:tmpl w:val="D04EB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9947641"/>
    <w:multiLevelType w:val="hybridMultilevel"/>
    <w:tmpl w:val="E8A0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80646"/>
    <w:multiLevelType w:val="hybridMultilevel"/>
    <w:tmpl w:val="82709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0BA2"/>
    <w:multiLevelType w:val="hybridMultilevel"/>
    <w:tmpl w:val="0AF8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3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932FE"/>
    <w:multiLevelType w:val="hybridMultilevel"/>
    <w:tmpl w:val="649E8A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C0225"/>
    <w:multiLevelType w:val="hybridMultilevel"/>
    <w:tmpl w:val="EBDCF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12C91"/>
    <w:multiLevelType w:val="hybridMultilevel"/>
    <w:tmpl w:val="02166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37E6E"/>
    <w:multiLevelType w:val="hybridMultilevel"/>
    <w:tmpl w:val="1EF85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655"/>
    <w:multiLevelType w:val="hybridMultilevel"/>
    <w:tmpl w:val="123C0F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4077">
    <w:abstractNumId w:val="6"/>
  </w:num>
  <w:num w:numId="2" w16cid:durableId="1324433581">
    <w:abstractNumId w:val="15"/>
  </w:num>
  <w:num w:numId="3" w16cid:durableId="64645604">
    <w:abstractNumId w:val="19"/>
  </w:num>
  <w:num w:numId="4" w16cid:durableId="525946891">
    <w:abstractNumId w:val="11"/>
  </w:num>
  <w:num w:numId="5" w16cid:durableId="303120616">
    <w:abstractNumId w:val="17"/>
  </w:num>
  <w:num w:numId="6" w16cid:durableId="112796003">
    <w:abstractNumId w:val="1"/>
  </w:num>
  <w:num w:numId="7" w16cid:durableId="2067754357">
    <w:abstractNumId w:val="22"/>
  </w:num>
  <w:num w:numId="8" w16cid:durableId="473254397">
    <w:abstractNumId w:val="13"/>
  </w:num>
  <w:num w:numId="9" w16cid:durableId="300308346">
    <w:abstractNumId w:val="12"/>
  </w:num>
  <w:num w:numId="10" w16cid:durableId="1020090203">
    <w:abstractNumId w:val="0"/>
  </w:num>
  <w:num w:numId="11" w16cid:durableId="1076053900">
    <w:abstractNumId w:val="23"/>
  </w:num>
  <w:num w:numId="12" w16cid:durableId="969284768">
    <w:abstractNumId w:val="7"/>
  </w:num>
  <w:num w:numId="13" w16cid:durableId="924920782">
    <w:abstractNumId w:val="20"/>
  </w:num>
  <w:num w:numId="14" w16cid:durableId="231086380">
    <w:abstractNumId w:val="21"/>
  </w:num>
  <w:num w:numId="15" w16cid:durableId="731655531">
    <w:abstractNumId w:val="8"/>
  </w:num>
  <w:num w:numId="16" w16cid:durableId="267978389">
    <w:abstractNumId w:val="10"/>
  </w:num>
  <w:num w:numId="17" w16cid:durableId="799999492">
    <w:abstractNumId w:val="28"/>
  </w:num>
  <w:num w:numId="18" w16cid:durableId="869686113">
    <w:abstractNumId w:val="3"/>
  </w:num>
  <w:num w:numId="19" w16cid:durableId="511260851">
    <w:abstractNumId w:val="26"/>
  </w:num>
  <w:num w:numId="20" w16cid:durableId="1826773708">
    <w:abstractNumId w:val="16"/>
  </w:num>
  <w:num w:numId="21" w16cid:durableId="782655897">
    <w:abstractNumId w:val="5"/>
  </w:num>
  <w:num w:numId="22" w16cid:durableId="561409668">
    <w:abstractNumId w:val="24"/>
  </w:num>
  <w:num w:numId="23" w16cid:durableId="1928810177">
    <w:abstractNumId w:val="30"/>
  </w:num>
  <w:num w:numId="24" w16cid:durableId="1254162756">
    <w:abstractNumId w:val="5"/>
  </w:num>
  <w:num w:numId="25" w16cid:durableId="1524128469">
    <w:abstractNumId w:val="27"/>
  </w:num>
  <w:num w:numId="26" w16cid:durableId="138114733">
    <w:abstractNumId w:val="4"/>
  </w:num>
  <w:num w:numId="27" w16cid:durableId="1047872065">
    <w:abstractNumId w:val="29"/>
  </w:num>
  <w:num w:numId="28" w16cid:durableId="2058897073">
    <w:abstractNumId w:val="18"/>
  </w:num>
  <w:num w:numId="29" w16cid:durableId="1923686504">
    <w:abstractNumId w:val="25"/>
  </w:num>
  <w:num w:numId="30" w16cid:durableId="413937195">
    <w:abstractNumId w:val="9"/>
  </w:num>
  <w:num w:numId="31" w16cid:durableId="1640651257">
    <w:abstractNumId w:val="14"/>
  </w:num>
  <w:num w:numId="32" w16cid:durableId="183810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29F8"/>
    <w:rsid w:val="00004F7D"/>
    <w:rsid w:val="00005A0A"/>
    <w:rsid w:val="00010092"/>
    <w:rsid w:val="000133A7"/>
    <w:rsid w:val="00016C11"/>
    <w:rsid w:val="00017165"/>
    <w:rsid w:val="00020E5D"/>
    <w:rsid w:val="00033DFA"/>
    <w:rsid w:val="00042B6C"/>
    <w:rsid w:val="00046655"/>
    <w:rsid w:val="00051480"/>
    <w:rsid w:val="00091310"/>
    <w:rsid w:val="000A086E"/>
    <w:rsid w:val="000A5E91"/>
    <w:rsid w:val="000B0522"/>
    <w:rsid w:val="000B36E8"/>
    <w:rsid w:val="000B37B0"/>
    <w:rsid w:val="000B73BE"/>
    <w:rsid w:val="000D2C15"/>
    <w:rsid w:val="000D633E"/>
    <w:rsid w:val="000E79D6"/>
    <w:rsid w:val="00107B6B"/>
    <w:rsid w:val="0011279A"/>
    <w:rsid w:val="00145B3E"/>
    <w:rsid w:val="0014761A"/>
    <w:rsid w:val="00147E14"/>
    <w:rsid w:val="00147F41"/>
    <w:rsid w:val="001504C8"/>
    <w:rsid w:val="00163424"/>
    <w:rsid w:val="00165B0A"/>
    <w:rsid w:val="00170240"/>
    <w:rsid w:val="001726AB"/>
    <w:rsid w:val="0018111D"/>
    <w:rsid w:val="00191595"/>
    <w:rsid w:val="001975F3"/>
    <w:rsid w:val="001B65D3"/>
    <w:rsid w:val="001C24FC"/>
    <w:rsid w:val="001C3FAD"/>
    <w:rsid w:val="001D1A81"/>
    <w:rsid w:val="001D44E5"/>
    <w:rsid w:val="001E64A1"/>
    <w:rsid w:val="001E73E6"/>
    <w:rsid w:val="001F18AF"/>
    <w:rsid w:val="001F4CC4"/>
    <w:rsid w:val="00203F0A"/>
    <w:rsid w:val="00205902"/>
    <w:rsid w:val="00206993"/>
    <w:rsid w:val="002069BF"/>
    <w:rsid w:val="002138E2"/>
    <w:rsid w:val="00224841"/>
    <w:rsid w:val="00224BE2"/>
    <w:rsid w:val="00224D55"/>
    <w:rsid w:val="00224D91"/>
    <w:rsid w:val="00237B08"/>
    <w:rsid w:val="002474BA"/>
    <w:rsid w:val="00253941"/>
    <w:rsid w:val="00281293"/>
    <w:rsid w:val="0028319A"/>
    <w:rsid w:val="00292F62"/>
    <w:rsid w:val="00294AF9"/>
    <w:rsid w:val="002A484B"/>
    <w:rsid w:val="002A55A4"/>
    <w:rsid w:val="002B52BF"/>
    <w:rsid w:val="002B5B50"/>
    <w:rsid w:val="002C28B7"/>
    <w:rsid w:val="002C4D54"/>
    <w:rsid w:val="002D03C8"/>
    <w:rsid w:val="002D7CDF"/>
    <w:rsid w:val="002E0CB9"/>
    <w:rsid w:val="002E74A7"/>
    <w:rsid w:val="002F1C67"/>
    <w:rsid w:val="002F1FF5"/>
    <w:rsid w:val="0030268F"/>
    <w:rsid w:val="00306E72"/>
    <w:rsid w:val="0032185D"/>
    <w:rsid w:val="00324837"/>
    <w:rsid w:val="00327B30"/>
    <w:rsid w:val="00337511"/>
    <w:rsid w:val="00337CB4"/>
    <w:rsid w:val="0034317A"/>
    <w:rsid w:val="00366943"/>
    <w:rsid w:val="003741F5"/>
    <w:rsid w:val="003913F3"/>
    <w:rsid w:val="003B6847"/>
    <w:rsid w:val="003C083A"/>
    <w:rsid w:val="003D62D3"/>
    <w:rsid w:val="003E1A5D"/>
    <w:rsid w:val="003E4FE8"/>
    <w:rsid w:val="003F1EF3"/>
    <w:rsid w:val="003F48D3"/>
    <w:rsid w:val="003F64DF"/>
    <w:rsid w:val="003F7244"/>
    <w:rsid w:val="004114CB"/>
    <w:rsid w:val="00426397"/>
    <w:rsid w:val="004300C3"/>
    <w:rsid w:val="00442272"/>
    <w:rsid w:val="004447C0"/>
    <w:rsid w:val="00457F98"/>
    <w:rsid w:val="00461AE2"/>
    <w:rsid w:val="00474094"/>
    <w:rsid w:val="004917AD"/>
    <w:rsid w:val="00495960"/>
    <w:rsid w:val="004A242E"/>
    <w:rsid w:val="004A5602"/>
    <w:rsid w:val="004B7766"/>
    <w:rsid w:val="004C1B83"/>
    <w:rsid w:val="004C3616"/>
    <w:rsid w:val="004C7A66"/>
    <w:rsid w:val="004E1D6D"/>
    <w:rsid w:val="004E2CFB"/>
    <w:rsid w:val="004E36ED"/>
    <w:rsid w:val="004F2C30"/>
    <w:rsid w:val="00540D2C"/>
    <w:rsid w:val="005470F6"/>
    <w:rsid w:val="00560F77"/>
    <w:rsid w:val="00566D3E"/>
    <w:rsid w:val="00567E8C"/>
    <w:rsid w:val="00581518"/>
    <w:rsid w:val="005825CA"/>
    <w:rsid w:val="00586554"/>
    <w:rsid w:val="005911E0"/>
    <w:rsid w:val="005C308F"/>
    <w:rsid w:val="005C5AD4"/>
    <w:rsid w:val="005D6AAC"/>
    <w:rsid w:val="005D6FB9"/>
    <w:rsid w:val="005E0CFD"/>
    <w:rsid w:val="005F26A1"/>
    <w:rsid w:val="00613A64"/>
    <w:rsid w:val="00615345"/>
    <w:rsid w:val="00617A0D"/>
    <w:rsid w:val="0062356E"/>
    <w:rsid w:val="00635DE1"/>
    <w:rsid w:val="00644D01"/>
    <w:rsid w:val="00647AD5"/>
    <w:rsid w:val="00661A91"/>
    <w:rsid w:val="00671977"/>
    <w:rsid w:val="00685FA1"/>
    <w:rsid w:val="006879A7"/>
    <w:rsid w:val="006903B0"/>
    <w:rsid w:val="00693180"/>
    <w:rsid w:val="006B4E8E"/>
    <w:rsid w:val="006C3EB8"/>
    <w:rsid w:val="006C4BF0"/>
    <w:rsid w:val="006E0213"/>
    <w:rsid w:val="006E5B15"/>
    <w:rsid w:val="006E679E"/>
    <w:rsid w:val="0071377E"/>
    <w:rsid w:val="00714C4C"/>
    <w:rsid w:val="00714D0C"/>
    <w:rsid w:val="0072320A"/>
    <w:rsid w:val="007428A4"/>
    <w:rsid w:val="00743406"/>
    <w:rsid w:val="00747204"/>
    <w:rsid w:val="00747E37"/>
    <w:rsid w:val="007600A8"/>
    <w:rsid w:val="007635A5"/>
    <w:rsid w:val="00766BED"/>
    <w:rsid w:val="00776303"/>
    <w:rsid w:val="00781FF5"/>
    <w:rsid w:val="00787337"/>
    <w:rsid w:val="00792DFD"/>
    <w:rsid w:val="00797CF3"/>
    <w:rsid w:val="007B548A"/>
    <w:rsid w:val="007B76ED"/>
    <w:rsid w:val="007C2200"/>
    <w:rsid w:val="007C76D5"/>
    <w:rsid w:val="007F7172"/>
    <w:rsid w:val="008146FB"/>
    <w:rsid w:val="008260C6"/>
    <w:rsid w:val="00833573"/>
    <w:rsid w:val="008400F9"/>
    <w:rsid w:val="00853D12"/>
    <w:rsid w:val="008543D2"/>
    <w:rsid w:val="00856D7F"/>
    <w:rsid w:val="0086335E"/>
    <w:rsid w:val="00865925"/>
    <w:rsid w:val="00866950"/>
    <w:rsid w:val="00871324"/>
    <w:rsid w:val="00871ACF"/>
    <w:rsid w:val="008868B2"/>
    <w:rsid w:val="00890910"/>
    <w:rsid w:val="008923FD"/>
    <w:rsid w:val="00894890"/>
    <w:rsid w:val="008B0078"/>
    <w:rsid w:val="008B6D77"/>
    <w:rsid w:val="008E0E8E"/>
    <w:rsid w:val="008E10FB"/>
    <w:rsid w:val="008E4B61"/>
    <w:rsid w:val="008F4CA8"/>
    <w:rsid w:val="00902D32"/>
    <w:rsid w:val="0092589E"/>
    <w:rsid w:val="00926DE2"/>
    <w:rsid w:val="00950117"/>
    <w:rsid w:val="00951998"/>
    <w:rsid w:val="00954B7E"/>
    <w:rsid w:val="00970A22"/>
    <w:rsid w:val="00976065"/>
    <w:rsid w:val="009A06DC"/>
    <w:rsid w:val="009A0861"/>
    <w:rsid w:val="009A2C03"/>
    <w:rsid w:val="009A4B9D"/>
    <w:rsid w:val="009B021B"/>
    <w:rsid w:val="009B5234"/>
    <w:rsid w:val="009B74F8"/>
    <w:rsid w:val="009C0AE9"/>
    <w:rsid w:val="009C3DE1"/>
    <w:rsid w:val="009D40FE"/>
    <w:rsid w:val="009D6A22"/>
    <w:rsid w:val="009E10D3"/>
    <w:rsid w:val="009E61C4"/>
    <w:rsid w:val="009E64C0"/>
    <w:rsid w:val="009F2DFC"/>
    <w:rsid w:val="00A02B51"/>
    <w:rsid w:val="00A04159"/>
    <w:rsid w:val="00A116EE"/>
    <w:rsid w:val="00A41FFB"/>
    <w:rsid w:val="00A421CA"/>
    <w:rsid w:val="00A53106"/>
    <w:rsid w:val="00A61A31"/>
    <w:rsid w:val="00A65384"/>
    <w:rsid w:val="00A8119D"/>
    <w:rsid w:val="00A82362"/>
    <w:rsid w:val="00A8279C"/>
    <w:rsid w:val="00A827FE"/>
    <w:rsid w:val="00A96638"/>
    <w:rsid w:val="00AA37B2"/>
    <w:rsid w:val="00AA389B"/>
    <w:rsid w:val="00AA5FBE"/>
    <w:rsid w:val="00AB513E"/>
    <w:rsid w:val="00AC2024"/>
    <w:rsid w:val="00AD5E29"/>
    <w:rsid w:val="00AF6086"/>
    <w:rsid w:val="00B03D94"/>
    <w:rsid w:val="00B0559C"/>
    <w:rsid w:val="00B1032A"/>
    <w:rsid w:val="00B11AEB"/>
    <w:rsid w:val="00B1767B"/>
    <w:rsid w:val="00B24D56"/>
    <w:rsid w:val="00B25218"/>
    <w:rsid w:val="00B31D39"/>
    <w:rsid w:val="00B4419E"/>
    <w:rsid w:val="00B45CF0"/>
    <w:rsid w:val="00B53EAC"/>
    <w:rsid w:val="00B54E8D"/>
    <w:rsid w:val="00B620D8"/>
    <w:rsid w:val="00B62724"/>
    <w:rsid w:val="00B661DB"/>
    <w:rsid w:val="00B728C4"/>
    <w:rsid w:val="00B815F6"/>
    <w:rsid w:val="00B831B0"/>
    <w:rsid w:val="00B8329E"/>
    <w:rsid w:val="00B83F7A"/>
    <w:rsid w:val="00B84020"/>
    <w:rsid w:val="00B90806"/>
    <w:rsid w:val="00B94762"/>
    <w:rsid w:val="00B95327"/>
    <w:rsid w:val="00B96A43"/>
    <w:rsid w:val="00BB3BE6"/>
    <w:rsid w:val="00BB4BC8"/>
    <w:rsid w:val="00BC170D"/>
    <w:rsid w:val="00BC6B5F"/>
    <w:rsid w:val="00BD244C"/>
    <w:rsid w:val="00BE5714"/>
    <w:rsid w:val="00C01810"/>
    <w:rsid w:val="00C02509"/>
    <w:rsid w:val="00C0726B"/>
    <w:rsid w:val="00C16376"/>
    <w:rsid w:val="00C251C6"/>
    <w:rsid w:val="00C37E56"/>
    <w:rsid w:val="00C67810"/>
    <w:rsid w:val="00C76CA1"/>
    <w:rsid w:val="00C85558"/>
    <w:rsid w:val="00C96947"/>
    <w:rsid w:val="00C97A04"/>
    <w:rsid w:val="00CC2D59"/>
    <w:rsid w:val="00CD09AC"/>
    <w:rsid w:val="00CD361D"/>
    <w:rsid w:val="00CD4E24"/>
    <w:rsid w:val="00CD6D3D"/>
    <w:rsid w:val="00CD6E41"/>
    <w:rsid w:val="00CE3D2E"/>
    <w:rsid w:val="00CF1B46"/>
    <w:rsid w:val="00CF1B99"/>
    <w:rsid w:val="00CF4527"/>
    <w:rsid w:val="00D07238"/>
    <w:rsid w:val="00D10F9F"/>
    <w:rsid w:val="00D13BBD"/>
    <w:rsid w:val="00D5325A"/>
    <w:rsid w:val="00D56232"/>
    <w:rsid w:val="00D57822"/>
    <w:rsid w:val="00D60DE7"/>
    <w:rsid w:val="00D66D89"/>
    <w:rsid w:val="00D73333"/>
    <w:rsid w:val="00D75D2D"/>
    <w:rsid w:val="00D83A77"/>
    <w:rsid w:val="00DC54F8"/>
    <w:rsid w:val="00DD5388"/>
    <w:rsid w:val="00DD6847"/>
    <w:rsid w:val="00DD6E80"/>
    <w:rsid w:val="00DF658C"/>
    <w:rsid w:val="00DF72F0"/>
    <w:rsid w:val="00E02F27"/>
    <w:rsid w:val="00E068B8"/>
    <w:rsid w:val="00E06BCD"/>
    <w:rsid w:val="00E12FB7"/>
    <w:rsid w:val="00E27847"/>
    <w:rsid w:val="00E32F8F"/>
    <w:rsid w:val="00E3412B"/>
    <w:rsid w:val="00E3554F"/>
    <w:rsid w:val="00E3776A"/>
    <w:rsid w:val="00E37A8B"/>
    <w:rsid w:val="00E42F25"/>
    <w:rsid w:val="00E51EA6"/>
    <w:rsid w:val="00E56119"/>
    <w:rsid w:val="00E561C6"/>
    <w:rsid w:val="00E60A3D"/>
    <w:rsid w:val="00E6317E"/>
    <w:rsid w:val="00E649FC"/>
    <w:rsid w:val="00E76F6E"/>
    <w:rsid w:val="00E908FA"/>
    <w:rsid w:val="00E932FE"/>
    <w:rsid w:val="00EB3F92"/>
    <w:rsid w:val="00EE2AC4"/>
    <w:rsid w:val="00EE3ED3"/>
    <w:rsid w:val="00EE4843"/>
    <w:rsid w:val="00EF0A15"/>
    <w:rsid w:val="00EF1AB1"/>
    <w:rsid w:val="00EF2E41"/>
    <w:rsid w:val="00EF5536"/>
    <w:rsid w:val="00EF63F0"/>
    <w:rsid w:val="00F01566"/>
    <w:rsid w:val="00F02A27"/>
    <w:rsid w:val="00F10F73"/>
    <w:rsid w:val="00F129F2"/>
    <w:rsid w:val="00F170D4"/>
    <w:rsid w:val="00F17908"/>
    <w:rsid w:val="00F431E5"/>
    <w:rsid w:val="00F46805"/>
    <w:rsid w:val="00F477E5"/>
    <w:rsid w:val="00F5009E"/>
    <w:rsid w:val="00F67791"/>
    <w:rsid w:val="00F846CA"/>
    <w:rsid w:val="00F94157"/>
    <w:rsid w:val="00F9594A"/>
    <w:rsid w:val="00F97563"/>
    <w:rsid w:val="00F976A0"/>
    <w:rsid w:val="00FA38C6"/>
    <w:rsid w:val="00FB3D90"/>
    <w:rsid w:val="00FD17E9"/>
    <w:rsid w:val="00FE3095"/>
    <w:rsid w:val="00FF639B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59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avr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B71-D121-40CB-8213-56DA01B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6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Stathis Christofides</cp:lastModifiedBy>
  <cp:revision>122</cp:revision>
  <cp:lastPrinted>2022-11-18T09:03:00Z</cp:lastPrinted>
  <dcterms:created xsi:type="dcterms:W3CDTF">2021-12-08T09:07:00Z</dcterms:created>
  <dcterms:modified xsi:type="dcterms:W3CDTF">2024-02-01T12:16:00Z</dcterms:modified>
</cp:coreProperties>
</file>